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832" w:rsidRPr="000C4832" w:rsidRDefault="000C4832" w:rsidP="000C4832">
      <w:pPr>
        <w:spacing w:line="360" w:lineRule="auto"/>
        <w:rPr>
          <w:rFonts w:ascii="Times New Roman" w:hAnsi="Times New Roman" w:cs="Times New Roman"/>
          <w:b/>
          <w:sz w:val="28"/>
          <w:szCs w:val="24"/>
        </w:rPr>
      </w:pPr>
      <w:r w:rsidRPr="000C4832">
        <w:rPr>
          <w:rFonts w:ascii="Times New Roman" w:hAnsi="Times New Roman" w:cs="Times New Roman" w:hint="eastAsia"/>
          <w:b/>
          <w:bCs/>
          <w:sz w:val="28"/>
          <w:szCs w:val="24"/>
        </w:rPr>
        <w:t>High-Throughput Screening in Drug Discovery:</w:t>
      </w:r>
    </w:p>
    <w:p w:rsidR="000C4832" w:rsidRPr="000C4832" w:rsidRDefault="000C4832" w:rsidP="000C4832">
      <w:pPr>
        <w:spacing w:line="360" w:lineRule="auto"/>
        <w:rPr>
          <w:rFonts w:ascii="Times New Roman" w:hAnsi="Times New Roman" w:cs="Times New Roman"/>
          <w:b/>
          <w:sz w:val="28"/>
          <w:szCs w:val="24"/>
        </w:rPr>
      </w:pPr>
      <w:r w:rsidRPr="000C4832">
        <w:rPr>
          <w:rFonts w:ascii="Times New Roman" w:hAnsi="Times New Roman" w:cs="Times New Roman" w:hint="eastAsia"/>
          <w:b/>
          <w:bCs/>
          <w:sz w:val="28"/>
          <w:szCs w:val="24"/>
        </w:rPr>
        <w:t>Identification and Characterization of Novel Inhibitors of ANO1</w:t>
      </w:r>
    </w:p>
    <w:p w:rsidR="00993308" w:rsidRPr="00993308" w:rsidRDefault="00993308" w:rsidP="00127A85">
      <w:pPr>
        <w:spacing w:line="360" w:lineRule="auto"/>
        <w:rPr>
          <w:rFonts w:ascii="Times New Roman" w:hAnsi="Times New Roman" w:cs="Times New Roman"/>
          <w:sz w:val="24"/>
          <w:szCs w:val="24"/>
        </w:rPr>
      </w:pPr>
      <w:r w:rsidRPr="00993308">
        <w:rPr>
          <w:rFonts w:ascii="Times New Roman" w:hAnsi="Times New Roman" w:cs="Times New Roman"/>
          <w:sz w:val="24"/>
          <w:szCs w:val="24"/>
        </w:rPr>
        <w:t>Wan Namkung</w:t>
      </w:r>
    </w:p>
    <w:p w:rsidR="00993308" w:rsidRDefault="00993308" w:rsidP="00127A85">
      <w:pPr>
        <w:spacing w:line="360" w:lineRule="auto"/>
        <w:rPr>
          <w:rFonts w:ascii="Times New Roman" w:hAnsi="Times New Roman" w:cs="Times New Roman"/>
          <w:sz w:val="24"/>
          <w:szCs w:val="24"/>
        </w:rPr>
      </w:pPr>
      <w:r w:rsidRPr="00993308">
        <w:rPr>
          <w:rFonts w:ascii="Times New Roman" w:hAnsi="Times New Roman" w:cs="Times New Roman"/>
          <w:sz w:val="24"/>
          <w:szCs w:val="24"/>
        </w:rPr>
        <w:t>College of Pharmacy and Yonsei, Institute of Pharmaceutical Sciences, Yonsei University, 85 Songdogwahak-ro, Yeonsu-gu, Incheon 21983, Republic of Korea.</w:t>
      </w:r>
    </w:p>
    <w:p w:rsidR="00993308" w:rsidRPr="00993308" w:rsidRDefault="00993308" w:rsidP="00127A85">
      <w:pPr>
        <w:spacing w:line="360" w:lineRule="auto"/>
        <w:rPr>
          <w:rFonts w:ascii="Times New Roman" w:hAnsi="Times New Roman" w:cs="Times New Roman"/>
          <w:sz w:val="24"/>
          <w:szCs w:val="24"/>
        </w:rPr>
      </w:pPr>
    </w:p>
    <w:p w:rsidR="00127A85" w:rsidRPr="00723F03" w:rsidRDefault="00127A85" w:rsidP="00127A85">
      <w:pPr>
        <w:spacing w:line="360" w:lineRule="auto"/>
        <w:rPr>
          <w:rFonts w:ascii="Times New Roman" w:hAnsi="Times New Roman" w:cs="Times New Roman"/>
          <w:b/>
          <w:sz w:val="24"/>
          <w:szCs w:val="24"/>
        </w:rPr>
      </w:pPr>
      <w:r w:rsidRPr="00723F03">
        <w:rPr>
          <w:rFonts w:ascii="Times New Roman" w:hAnsi="Times New Roman" w:cs="Times New Roman"/>
          <w:b/>
          <w:sz w:val="24"/>
          <w:szCs w:val="24"/>
        </w:rPr>
        <w:t>ABSTRACT</w:t>
      </w:r>
    </w:p>
    <w:p w:rsidR="00BA7A7C" w:rsidRDefault="00B8786C" w:rsidP="00BA7A7C">
      <w:pPr>
        <w:spacing w:line="360" w:lineRule="auto"/>
        <w:rPr>
          <w:rFonts w:ascii="Times New Roman" w:hAnsi="Times New Roman" w:cs="Times New Roman"/>
          <w:sz w:val="24"/>
          <w:szCs w:val="24"/>
        </w:rPr>
      </w:pPr>
      <w:r w:rsidRPr="00B8786C">
        <w:rPr>
          <w:rFonts w:ascii="Times New Roman" w:hAnsi="Times New Roman" w:cs="Times New Roman"/>
          <w:sz w:val="24"/>
          <w:szCs w:val="24"/>
        </w:rPr>
        <w:t>High-Throughput Screening (HTS) offers an innovative approach that can accelerate the identification of new drug candidates, unlock the secrets of biological pathways, and revolutionize materials design.</w:t>
      </w:r>
      <w:r>
        <w:rPr>
          <w:rFonts w:ascii="Times New Roman" w:hAnsi="Times New Roman" w:cs="Times New Roman"/>
          <w:sz w:val="24"/>
          <w:szCs w:val="24"/>
        </w:rPr>
        <w:t xml:space="preserve"> </w:t>
      </w:r>
      <w:r w:rsidRPr="00B8786C">
        <w:rPr>
          <w:rFonts w:ascii="Times New Roman" w:hAnsi="Times New Roman" w:cs="Times New Roman"/>
          <w:sz w:val="24"/>
          <w:szCs w:val="24"/>
        </w:rPr>
        <w:t>This approach involves the rapid and systematic testing of large libraries of compounds against specific targets or biological systems, utilizing advanced automation, robotics, and data analysis tools. Through this systematic evaluation, researchers can identify leads for further investigation</w:t>
      </w:r>
      <w:r>
        <w:rPr>
          <w:rFonts w:ascii="Times New Roman" w:hAnsi="Times New Roman" w:cs="Times New Roman"/>
          <w:sz w:val="24"/>
          <w:szCs w:val="24"/>
        </w:rPr>
        <w:t xml:space="preserve"> and </w:t>
      </w:r>
      <w:r w:rsidRPr="00B8786C">
        <w:rPr>
          <w:rFonts w:ascii="Times New Roman" w:hAnsi="Times New Roman" w:cs="Times New Roman"/>
          <w:sz w:val="24"/>
          <w:szCs w:val="24"/>
        </w:rPr>
        <w:t>ultimately speed up the development of new drugs.</w:t>
      </w:r>
      <w:r>
        <w:rPr>
          <w:rFonts w:ascii="Times New Roman" w:hAnsi="Times New Roman" w:cs="Times New Roman"/>
          <w:sz w:val="24"/>
          <w:szCs w:val="24"/>
        </w:rPr>
        <w:t xml:space="preserve"> </w:t>
      </w:r>
      <w:r w:rsidR="00127A85" w:rsidRPr="00723F03">
        <w:rPr>
          <w:rFonts w:ascii="Times New Roman" w:hAnsi="Times New Roman" w:cs="Times New Roman"/>
          <w:sz w:val="24"/>
          <w:szCs w:val="24"/>
        </w:rPr>
        <w:t xml:space="preserve">Anoctamin 1 (ANO1)/transmembrane protein 16A (TMEM16A), </w:t>
      </w:r>
      <w:r w:rsidR="006D69DE" w:rsidRPr="00723F03">
        <w:rPr>
          <w:rFonts w:ascii="Times New Roman" w:hAnsi="Times New Roman" w:cs="Times New Roman"/>
          <w:sz w:val="24"/>
          <w:szCs w:val="24"/>
        </w:rPr>
        <w:t>a calcium-activated chloride channel (CaCC), is widely expressed in various cell types including airway and intestinal epithelial cells, smooth muscle cells, intestinal pacemaker cells, sen</w:t>
      </w:r>
      <w:r w:rsidR="006D69DE">
        <w:rPr>
          <w:rFonts w:ascii="Times New Roman" w:hAnsi="Times New Roman" w:cs="Times New Roman"/>
          <w:sz w:val="24"/>
          <w:szCs w:val="24"/>
        </w:rPr>
        <w:t>sory neurons, and several tumor</w:t>
      </w:r>
      <w:r w:rsidR="006D69DE">
        <w:rPr>
          <w:rFonts w:ascii="Times New Roman" w:hAnsi="Times New Roman" w:cs="Times New Roman" w:hint="eastAsia"/>
          <w:sz w:val="24"/>
          <w:szCs w:val="24"/>
        </w:rPr>
        <w:t xml:space="preserve">s, and </w:t>
      </w:r>
      <w:r w:rsidR="006D69DE" w:rsidRPr="00723F03">
        <w:rPr>
          <w:rFonts w:ascii="Times New Roman" w:hAnsi="Times New Roman" w:cs="Times New Roman"/>
          <w:sz w:val="24"/>
          <w:szCs w:val="24"/>
        </w:rPr>
        <w:t>known to be involved in many physiological functions such as fluid secretion, smooth muscle contraction, nociception and cancer progression.</w:t>
      </w:r>
      <w:r w:rsidR="006D69DE">
        <w:rPr>
          <w:rFonts w:ascii="Times New Roman" w:hAnsi="Times New Roman" w:cs="Times New Roman" w:hint="eastAsia"/>
          <w:sz w:val="24"/>
          <w:szCs w:val="24"/>
        </w:rPr>
        <w:t xml:space="preserve"> W</w:t>
      </w:r>
      <w:r w:rsidR="00127A85" w:rsidRPr="00723F03">
        <w:rPr>
          <w:rFonts w:ascii="Times New Roman" w:hAnsi="Times New Roman" w:cs="Times New Roman"/>
          <w:sz w:val="24"/>
          <w:szCs w:val="24"/>
        </w:rPr>
        <w:t xml:space="preserve">e </w:t>
      </w:r>
      <w:r w:rsidR="006D69DE">
        <w:rPr>
          <w:rFonts w:ascii="Times New Roman" w:hAnsi="Times New Roman" w:cs="Times New Roman" w:hint="eastAsia"/>
          <w:sz w:val="24"/>
          <w:szCs w:val="24"/>
        </w:rPr>
        <w:t xml:space="preserve">have </w:t>
      </w:r>
      <w:r w:rsidR="00127A85" w:rsidRPr="00723F03">
        <w:rPr>
          <w:rFonts w:ascii="Times New Roman" w:hAnsi="Times New Roman" w:cs="Times New Roman"/>
          <w:sz w:val="24"/>
          <w:szCs w:val="24"/>
        </w:rPr>
        <w:t>perform</w:t>
      </w:r>
      <w:r w:rsidR="006D69DE">
        <w:rPr>
          <w:rFonts w:ascii="Times New Roman" w:hAnsi="Times New Roman" w:cs="Times New Roman" w:hint="eastAsia"/>
          <w:sz w:val="24"/>
          <w:szCs w:val="24"/>
        </w:rPr>
        <w:t>ed</w:t>
      </w:r>
      <w:r w:rsidR="00127A85" w:rsidRPr="00723F03">
        <w:rPr>
          <w:rFonts w:ascii="Times New Roman" w:hAnsi="Times New Roman" w:cs="Times New Roman"/>
          <w:sz w:val="24"/>
          <w:szCs w:val="24"/>
        </w:rPr>
        <w:t xml:space="preserve"> a</w:t>
      </w:r>
      <w:r w:rsidR="006D69DE">
        <w:rPr>
          <w:rFonts w:ascii="Times New Roman" w:hAnsi="Times New Roman" w:cs="Times New Roman" w:hint="eastAsia"/>
          <w:sz w:val="24"/>
          <w:szCs w:val="24"/>
        </w:rPr>
        <w:t xml:space="preserve"> cell-based</w:t>
      </w:r>
      <w:r w:rsidR="00993308">
        <w:rPr>
          <w:rFonts w:ascii="Times New Roman" w:hAnsi="Times New Roman" w:cs="Times New Roman"/>
          <w:sz w:val="24"/>
          <w:szCs w:val="24"/>
        </w:rPr>
        <w:t xml:space="preserve"> HTS </w:t>
      </w:r>
      <w:r w:rsidR="00127A85" w:rsidRPr="00723F03">
        <w:rPr>
          <w:rFonts w:ascii="Times New Roman" w:hAnsi="Times New Roman" w:cs="Times New Roman"/>
          <w:sz w:val="24"/>
          <w:szCs w:val="24"/>
        </w:rPr>
        <w:t xml:space="preserve">to </w:t>
      </w:r>
      <w:r w:rsidR="00590FED" w:rsidRPr="00723F03">
        <w:rPr>
          <w:rFonts w:ascii="Times New Roman" w:hAnsi="Times New Roman" w:cs="Times New Roman"/>
          <w:sz w:val="24"/>
          <w:szCs w:val="24"/>
        </w:rPr>
        <w:t xml:space="preserve">identify highly potent and specific </w:t>
      </w:r>
      <w:r w:rsidR="00127A85" w:rsidRPr="00723F03">
        <w:rPr>
          <w:rFonts w:ascii="Times New Roman" w:hAnsi="Times New Roman" w:cs="Times New Roman"/>
          <w:sz w:val="24"/>
          <w:szCs w:val="24"/>
        </w:rPr>
        <w:t xml:space="preserve">small-molecule </w:t>
      </w:r>
      <w:r w:rsidR="00093BF8">
        <w:rPr>
          <w:rFonts w:ascii="Times New Roman" w:hAnsi="Times New Roman" w:cs="Times New Roman"/>
          <w:sz w:val="24"/>
          <w:szCs w:val="24"/>
        </w:rPr>
        <w:t>modulato</w:t>
      </w:r>
      <w:r w:rsidR="00127A85" w:rsidRPr="00723F03">
        <w:rPr>
          <w:rFonts w:ascii="Times New Roman" w:hAnsi="Times New Roman" w:cs="Times New Roman"/>
          <w:sz w:val="24"/>
          <w:szCs w:val="24"/>
        </w:rPr>
        <w:t xml:space="preserve">rs of ANO1. Screening of </w:t>
      </w:r>
      <w:r w:rsidR="006D69DE">
        <w:rPr>
          <w:rFonts w:ascii="Times New Roman" w:hAnsi="Times New Roman" w:cs="Times New Roman" w:hint="eastAsia"/>
          <w:sz w:val="24"/>
          <w:szCs w:val="24"/>
        </w:rPr>
        <w:t>~160</w:t>
      </w:r>
      <w:r w:rsidR="00127A85" w:rsidRPr="00723F03">
        <w:rPr>
          <w:rFonts w:ascii="Times New Roman" w:hAnsi="Times New Roman" w:cs="Times New Roman"/>
          <w:sz w:val="24"/>
          <w:szCs w:val="24"/>
        </w:rPr>
        <w:t>,</w:t>
      </w:r>
      <w:r w:rsidR="006D69DE">
        <w:rPr>
          <w:rFonts w:ascii="Times New Roman" w:hAnsi="Times New Roman" w:cs="Times New Roman" w:hint="eastAsia"/>
          <w:sz w:val="24"/>
          <w:szCs w:val="24"/>
        </w:rPr>
        <w:t>0</w:t>
      </w:r>
      <w:r w:rsidR="00127A85" w:rsidRPr="00723F03">
        <w:rPr>
          <w:rFonts w:ascii="Times New Roman" w:hAnsi="Times New Roman" w:cs="Times New Roman"/>
          <w:sz w:val="24"/>
          <w:szCs w:val="24"/>
        </w:rPr>
        <w:t xml:space="preserve">00 synthetic small molecules revealed </w:t>
      </w:r>
      <w:r w:rsidR="006D69DE">
        <w:rPr>
          <w:rFonts w:ascii="Times New Roman" w:hAnsi="Times New Roman" w:cs="Times New Roman" w:hint="eastAsia"/>
          <w:sz w:val="24"/>
          <w:szCs w:val="24"/>
        </w:rPr>
        <w:t xml:space="preserve">several </w:t>
      </w:r>
      <w:r w:rsidR="00127A85" w:rsidRPr="00723F03">
        <w:rPr>
          <w:rFonts w:ascii="Times New Roman" w:hAnsi="Times New Roman" w:cs="Times New Roman"/>
          <w:sz w:val="24"/>
          <w:szCs w:val="24"/>
        </w:rPr>
        <w:t>novel ANO1 inhibitors</w:t>
      </w:r>
      <w:r w:rsidR="00093BF8">
        <w:rPr>
          <w:rFonts w:ascii="Times New Roman" w:hAnsi="Times New Roman" w:cs="Times New Roman"/>
          <w:sz w:val="24"/>
          <w:szCs w:val="24"/>
        </w:rPr>
        <w:t xml:space="preserve"> and activators</w:t>
      </w:r>
      <w:r w:rsidR="00127A85" w:rsidRPr="00723F03">
        <w:rPr>
          <w:rFonts w:ascii="Times New Roman" w:hAnsi="Times New Roman" w:cs="Times New Roman"/>
          <w:sz w:val="24"/>
          <w:szCs w:val="24"/>
        </w:rPr>
        <w:t xml:space="preserve"> that fully blocked</w:t>
      </w:r>
      <w:r w:rsidR="00093BF8">
        <w:rPr>
          <w:rFonts w:ascii="Times New Roman" w:hAnsi="Times New Roman" w:cs="Times New Roman"/>
          <w:sz w:val="24"/>
          <w:szCs w:val="24"/>
        </w:rPr>
        <w:t xml:space="preserve"> or activated</w:t>
      </w:r>
      <w:r w:rsidR="00127A85" w:rsidRPr="00723F03">
        <w:rPr>
          <w:rFonts w:ascii="Times New Roman" w:hAnsi="Times New Roman" w:cs="Times New Roman"/>
          <w:sz w:val="24"/>
          <w:szCs w:val="24"/>
        </w:rPr>
        <w:t xml:space="preserve"> ANO1 channel activity with an IC</w:t>
      </w:r>
      <w:r w:rsidR="00127A85" w:rsidRPr="00723F03">
        <w:rPr>
          <w:rFonts w:ascii="Times New Roman" w:hAnsi="Times New Roman" w:cs="Times New Roman"/>
          <w:sz w:val="24"/>
          <w:szCs w:val="24"/>
          <w:vertAlign w:val="subscript"/>
        </w:rPr>
        <w:t xml:space="preserve">50 </w:t>
      </w:r>
      <w:r w:rsidR="00127A85" w:rsidRPr="00723F03">
        <w:rPr>
          <w:rFonts w:ascii="Times New Roman" w:hAnsi="Times New Roman" w:cs="Times New Roman"/>
          <w:sz w:val="24"/>
          <w:szCs w:val="24"/>
        </w:rPr>
        <w:t xml:space="preserve">&lt; </w:t>
      </w:r>
      <w:r w:rsidR="00D3437A" w:rsidRPr="00723F03">
        <w:rPr>
          <w:rFonts w:ascii="Times New Roman" w:hAnsi="Times New Roman" w:cs="Times New Roman"/>
          <w:sz w:val="24"/>
          <w:szCs w:val="24"/>
        </w:rPr>
        <w:t>3</w:t>
      </w:r>
      <w:r w:rsidR="00127A85" w:rsidRPr="00723F03">
        <w:rPr>
          <w:rFonts w:ascii="Times New Roman" w:hAnsi="Times New Roman" w:cs="Times New Roman"/>
          <w:sz w:val="24"/>
          <w:szCs w:val="24"/>
        </w:rPr>
        <w:t xml:space="preserve"> μM. </w:t>
      </w:r>
      <w:r w:rsidR="006D69DE">
        <w:rPr>
          <w:rFonts w:ascii="Times New Roman" w:hAnsi="Times New Roman" w:cs="Times New Roman" w:hint="eastAsia"/>
          <w:sz w:val="24"/>
          <w:szCs w:val="24"/>
        </w:rPr>
        <w:t>Recently</w:t>
      </w:r>
      <w:r w:rsidR="00127A85" w:rsidRPr="00723F03">
        <w:rPr>
          <w:rFonts w:ascii="Times New Roman" w:hAnsi="Times New Roman" w:cs="Times New Roman"/>
          <w:sz w:val="24"/>
          <w:szCs w:val="24"/>
        </w:rPr>
        <w:t xml:space="preserve">, </w:t>
      </w:r>
      <w:r w:rsidR="006D69DE">
        <w:rPr>
          <w:rFonts w:ascii="Times New Roman" w:hAnsi="Times New Roman" w:cs="Times New Roman" w:hint="eastAsia"/>
          <w:sz w:val="24"/>
          <w:szCs w:val="24"/>
        </w:rPr>
        <w:t xml:space="preserve">we developed </w:t>
      </w:r>
      <w:r w:rsidR="00127A85" w:rsidRPr="00723F03">
        <w:rPr>
          <w:rFonts w:ascii="Times New Roman" w:hAnsi="Times New Roman" w:cs="Times New Roman"/>
          <w:sz w:val="24"/>
          <w:szCs w:val="24"/>
        </w:rPr>
        <w:t>the first nanomolar</w:t>
      </w:r>
      <w:r w:rsidR="006D69DE" w:rsidRPr="006D69DE">
        <w:t xml:space="preserve"> </w:t>
      </w:r>
      <w:r w:rsidR="006D69DE" w:rsidRPr="006D69DE">
        <w:rPr>
          <w:rFonts w:ascii="Times New Roman" w:hAnsi="Times New Roman" w:cs="Times New Roman"/>
          <w:sz w:val="24"/>
          <w:szCs w:val="24"/>
        </w:rPr>
        <w:t>small-molecule inhibitors of</w:t>
      </w:r>
      <w:r w:rsidR="00127A85" w:rsidRPr="00723F03">
        <w:rPr>
          <w:rFonts w:ascii="Times New Roman" w:hAnsi="Times New Roman" w:cs="Times New Roman"/>
          <w:sz w:val="24"/>
          <w:szCs w:val="24"/>
        </w:rPr>
        <w:t xml:space="preserve"> human ANO1</w:t>
      </w:r>
      <w:r w:rsidR="006D69DE">
        <w:rPr>
          <w:rFonts w:ascii="Times New Roman" w:hAnsi="Times New Roman" w:cs="Times New Roman" w:hint="eastAsia"/>
          <w:sz w:val="24"/>
          <w:szCs w:val="24"/>
        </w:rPr>
        <w:t>. Ani9</w:t>
      </w:r>
      <w:r w:rsidR="00127A85" w:rsidRPr="00723F03">
        <w:rPr>
          <w:rFonts w:ascii="Times New Roman" w:hAnsi="Times New Roman" w:cs="Times New Roman"/>
          <w:sz w:val="24"/>
          <w:szCs w:val="24"/>
        </w:rPr>
        <w:t xml:space="preserve"> completely inhibited ANO1 chloride current with IC</w:t>
      </w:r>
      <w:r w:rsidR="00127A85" w:rsidRPr="00723F03">
        <w:rPr>
          <w:rFonts w:ascii="Times New Roman" w:hAnsi="Times New Roman" w:cs="Times New Roman"/>
          <w:sz w:val="24"/>
          <w:szCs w:val="24"/>
          <w:vertAlign w:val="subscript"/>
        </w:rPr>
        <w:t>50</w:t>
      </w:r>
      <w:r w:rsidR="00127A85" w:rsidRPr="00723F03">
        <w:rPr>
          <w:rFonts w:ascii="Times New Roman" w:hAnsi="Times New Roman" w:cs="Times New Roman"/>
          <w:sz w:val="24"/>
          <w:szCs w:val="24"/>
        </w:rPr>
        <w:t xml:space="preserve"> approximately </w:t>
      </w:r>
      <w:r w:rsidR="006D69DE">
        <w:rPr>
          <w:rFonts w:ascii="Times New Roman" w:hAnsi="Times New Roman" w:cs="Times New Roman" w:hint="eastAsia"/>
          <w:sz w:val="24"/>
          <w:szCs w:val="24"/>
        </w:rPr>
        <w:t xml:space="preserve">77 </w:t>
      </w:r>
      <w:r w:rsidR="00127A85" w:rsidRPr="00723F03">
        <w:rPr>
          <w:rFonts w:ascii="Times New Roman" w:hAnsi="Times New Roman" w:cs="Times New Roman"/>
          <w:sz w:val="24"/>
          <w:szCs w:val="24"/>
        </w:rPr>
        <w:t xml:space="preserve">nM, without interfering with intracellular calcium signaling. </w:t>
      </w:r>
      <w:r w:rsidR="00D3437A" w:rsidRPr="00723F03">
        <w:rPr>
          <w:rFonts w:ascii="Times New Roman" w:hAnsi="Times New Roman" w:cs="Times New Roman"/>
          <w:sz w:val="24"/>
          <w:szCs w:val="24"/>
        </w:rPr>
        <w:t xml:space="preserve">Notably, </w:t>
      </w:r>
      <w:r w:rsidR="00127A85" w:rsidRPr="00723F03">
        <w:rPr>
          <w:rFonts w:ascii="Times New Roman" w:hAnsi="Times New Roman" w:cs="Times New Roman"/>
          <w:sz w:val="24"/>
          <w:szCs w:val="24"/>
        </w:rPr>
        <w:t>Ani9</w:t>
      </w:r>
      <w:r w:rsidR="00093BF8">
        <w:rPr>
          <w:rFonts w:ascii="Times New Roman" w:hAnsi="Times New Roman" w:cs="Times New Roman"/>
          <w:sz w:val="24"/>
          <w:szCs w:val="24"/>
        </w:rPr>
        <w:t xml:space="preserve">-5f, a </w:t>
      </w:r>
      <w:r w:rsidR="00093BF8" w:rsidRPr="00093BF8">
        <w:rPr>
          <w:rFonts w:ascii="Times New Roman" w:hAnsi="Times New Roman" w:cs="Times New Roman"/>
          <w:sz w:val="24"/>
          <w:szCs w:val="24"/>
        </w:rPr>
        <w:t>novel Ani9 derivatives</w:t>
      </w:r>
      <w:r w:rsidR="00093BF8">
        <w:rPr>
          <w:rFonts w:ascii="Times New Roman" w:hAnsi="Times New Roman" w:cs="Times New Roman"/>
          <w:sz w:val="24"/>
          <w:szCs w:val="24"/>
        </w:rPr>
        <w:t>, is very potent (IC50 = 22nM) and &gt;</w:t>
      </w:r>
      <w:r w:rsidR="006D69DE">
        <w:rPr>
          <w:rFonts w:ascii="Times New Roman" w:hAnsi="Times New Roman" w:cs="Times New Roman" w:hint="eastAsia"/>
          <w:sz w:val="24"/>
          <w:szCs w:val="24"/>
        </w:rPr>
        <w:t>1</w:t>
      </w:r>
      <w:r w:rsidR="00093BF8">
        <w:rPr>
          <w:rFonts w:ascii="Times New Roman" w:hAnsi="Times New Roman" w:cs="Times New Roman"/>
          <w:sz w:val="24"/>
          <w:szCs w:val="24"/>
        </w:rPr>
        <w:t>0</w:t>
      </w:r>
      <w:r w:rsidR="006D69DE">
        <w:rPr>
          <w:rFonts w:ascii="Times New Roman" w:hAnsi="Times New Roman" w:cs="Times New Roman" w:hint="eastAsia"/>
          <w:sz w:val="24"/>
          <w:szCs w:val="24"/>
        </w:rPr>
        <w:t>00-</w:t>
      </w:r>
      <w:r w:rsidR="003D5E9F" w:rsidRPr="00723F03">
        <w:rPr>
          <w:rFonts w:ascii="Times New Roman" w:hAnsi="Times New Roman" w:cs="Times New Roman"/>
          <w:sz w:val="24"/>
          <w:szCs w:val="24"/>
        </w:rPr>
        <w:t xml:space="preserve">fold more selective for ANO1 compared to </w:t>
      </w:r>
      <w:r w:rsidR="00127A85" w:rsidRPr="00723F03">
        <w:rPr>
          <w:rFonts w:ascii="Times New Roman" w:hAnsi="Times New Roman" w:cs="Times New Roman"/>
          <w:sz w:val="24"/>
          <w:szCs w:val="24"/>
        </w:rPr>
        <w:t>ANO2</w:t>
      </w:r>
      <w:r w:rsidR="000A7A5D" w:rsidRPr="00723F03">
        <w:rPr>
          <w:rFonts w:ascii="Times New Roman" w:hAnsi="Times New Roman" w:cs="Times New Roman"/>
          <w:sz w:val="24"/>
          <w:szCs w:val="24"/>
        </w:rPr>
        <w:t>, which shares a high amino acid homology to ANO1</w:t>
      </w:r>
      <w:r w:rsidR="00D63010" w:rsidRPr="00723F03">
        <w:rPr>
          <w:rFonts w:ascii="Times New Roman" w:hAnsi="Times New Roman" w:cs="Times New Roman"/>
          <w:sz w:val="24"/>
          <w:szCs w:val="24"/>
        </w:rPr>
        <w:t xml:space="preserve">. </w:t>
      </w:r>
      <w:r w:rsidR="000A7A5D" w:rsidRPr="00723F03">
        <w:rPr>
          <w:rFonts w:ascii="Times New Roman" w:hAnsi="Times New Roman" w:cs="Times New Roman"/>
          <w:sz w:val="24"/>
          <w:szCs w:val="24"/>
        </w:rPr>
        <w:t>In addition</w:t>
      </w:r>
      <w:r w:rsidR="00127A85" w:rsidRPr="00723F03">
        <w:rPr>
          <w:rFonts w:ascii="Times New Roman" w:hAnsi="Times New Roman" w:cs="Times New Roman"/>
          <w:sz w:val="24"/>
          <w:szCs w:val="24"/>
        </w:rPr>
        <w:t>, Ani9</w:t>
      </w:r>
      <w:r w:rsidR="00093BF8">
        <w:rPr>
          <w:rFonts w:ascii="Times New Roman" w:hAnsi="Times New Roman" w:cs="Times New Roman"/>
          <w:sz w:val="24"/>
          <w:szCs w:val="24"/>
        </w:rPr>
        <w:t>-5f</w:t>
      </w:r>
      <w:r w:rsidR="00127A85" w:rsidRPr="00723F03">
        <w:rPr>
          <w:rFonts w:ascii="Times New Roman" w:hAnsi="Times New Roman" w:cs="Times New Roman"/>
          <w:sz w:val="24"/>
          <w:szCs w:val="24"/>
        </w:rPr>
        <w:t xml:space="preserve"> did not affect CFTR chloride channel and epithelial Na</w:t>
      </w:r>
      <w:r w:rsidR="00127A85" w:rsidRPr="00723F03">
        <w:rPr>
          <w:rFonts w:ascii="Times New Roman" w:hAnsi="Times New Roman" w:cs="Times New Roman"/>
          <w:sz w:val="24"/>
          <w:szCs w:val="24"/>
          <w:vertAlign w:val="superscript"/>
        </w:rPr>
        <w:t>+</w:t>
      </w:r>
      <w:r w:rsidR="00127A85" w:rsidRPr="00723F03">
        <w:rPr>
          <w:rFonts w:ascii="Times New Roman" w:hAnsi="Times New Roman" w:cs="Times New Roman"/>
          <w:sz w:val="24"/>
          <w:szCs w:val="24"/>
        </w:rPr>
        <w:t xml:space="preserve"> channel (ENaC) function. The ANO1 inhibitors permit pharmacological dissection of ANO1/CaCC function and may be potential development candidates for drug therapy of cancer, hypertension, pain, diarrhea and </w:t>
      </w:r>
      <w:r w:rsidR="003656BF" w:rsidRPr="00723F03">
        <w:rPr>
          <w:rFonts w:ascii="Times New Roman" w:hAnsi="Times New Roman" w:cs="Times New Roman"/>
          <w:sz w:val="24"/>
          <w:szCs w:val="24"/>
        </w:rPr>
        <w:t>asthma</w:t>
      </w:r>
      <w:r w:rsidR="00127A85" w:rsidRPr="00723F03">
        <w:rPr>
          <w:rFonts w:ascii="Times New Roman" w:hAnsi="Times New Roman" w:cs="Times New Roman"/>
          <w:sz w:val="24"/>
          <w:szCs w:val="24"/>
        </w:rPr>
        <w:t>.</w:t>
      </w:r>
      <w:bookmarkStart w:id="0" w:name="_GoBack"/>
      <w:bookmarkEnd w:id="0"/>
    </w:p>
    <w:sectPr w:rsidR="00BA7A7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F21BD"/>
    <w:multiLevelType w:val="hybridMultilevel"/>
    <w:tmpl w:val="22F2FE8E"/>
    <w:lvl w:ilvl="0" w:tplc="C42E915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2D"/>
    <w:rsid w:val="00005C19"/>
    <w:rsid w:val="00016041"/>
    <w:rsid w:val="000338D6"/>
    <w:rsid w:val="00033B32"/>
    <w:rsid w:val="000431B0"/>
    <w:rsid w:val="00093BF8"/>
    <w:rsid w:val="000A3E71"/>
    <w:rsid w:val="000A7A5D"/>
    <w:rsid w:val="000C4832"/>
    <w:rsid w:val="000C4DA0"/>
    <w:rsid w:val="000D5CC1"/>
    <w:rsid w:val="0010226C"/>
    <w:rsid w:val="00125202"/>
    <w:rsid w:val="00127A85"/>
    <w:rsid w:val="00164BB8"/>
    <w:rsid w:val="00173A72"/>
    <w:rsid w:val="001804A0"/>
    <w:rsid w:val="001846E6"/>
    <w:rsid w:val="001948B0"/>
    <w:rsid w:val="001B1489"/>
    <w:rsid w:val="001C5E07"/>
    <w:rsid w:val="001C6EC8"/>
    <w:rsid w:val="00200FA9"/>
    <w:rsid w:val="002057FC"/>
    <w:rsid w:val="00236A71"/>
    <w:rsid w:val="00291433"/>
    <w:rsid w:val="00294CBF"/>
    <w:rsid w:val="002B4395"/>
    <w:rsid w:val="002B78B5"/>
    <w:rsid w:val="002C334E"/>
    <w:rsid w:val="002C6D03"/>
    <w:rsid w:val="002D0295"/>
    <w:rsid w:val="00307DDD"/>
    <w:rsid w:val="00311A39"/>
    <w:rsid w:val="003165C2"/>
    <w:rsid w:val="00316C36"/>
    <w:rsid w:val="0033691A"/>
    <w:rsid w:val="00341F8D"/>
    <w:rsid w:val="0036082C"/>
    <w:rsid w:val="003656BF"/>
    <w:rsid w:val="00376696"/>
    <w:rsid w:val="003D5E9F"/>
    <w:rsid w:val="003E22D6"/>
    <w:rsid w:val="003F2FA3"/>
    <w:rsid w:val="004054AE"/>
    <w:rsid w:val="004134A4"/>
    <w:rsid w:val="00417967"/>
    <w:rsid w:val="004340D2"/>
    <w:rsid w:val="00454F60"/>
    <w:rsid w:val="00493868"/>
    <w:rsid w:val="004A16FF"/>
    <w:rsid w:val="004A63E0"/>
    <w:rsid w:val="004A70FC"/>
    <w:rsid w:val="004E7400"/>
    <w:rsid w:val="004F3BF3"/>
    <w:rsid w:val="00550E90"/>
    <w:rsid w:val="005568F4"/>
    <w:rsid w:val="005570C9"/>
    <w:rsid w:val="0056657E"/>
    <w:rsid w:val="005735CC"/>
    <w:rsid w:val="0058648E"/>
    <w:rsid w:val="00590FED"/>
    <w:rsid w:val="005977DB"/>
    <w:rsid w:val="005A5FC4"/>
    <w:rsid w:val="005B2106"/>
    <w:rsid w:val="005B3DA4"/>
    <w:rsid w:val="005B408F"/>
    <w:rsid w:val="005B5B2E"/>
    <w:rsid w:val="00620BC7"/>
    <w:rsid w:val="00627BD2"/>
    <w:rsid w:val="00645433"/>
    <w:rsid w:val="00645A67"/>
    <w:rsid w:val="006626EF"/>
    <w:rsid w:val="00683F9A"/>
    <w:rsid w:val="006D69DE"/>
    <w:rsid w:val="006E197E"/>
    <w:rsid w:val="00707613"/>
    <w:rsid w:val="0071709A"/>
    <w:rsid w:val="00723F03"/>
    <w:rsid w:val="00726ADC"/>
    <w:rsid w:val="007311B1"/>
    <w:rsid w:val="00731640"/>
    <w:rsid w:val="00742005"/>
    <w:rsid w:val="00781BE6"/>
    <w:rsid w:val="007848F3"/>
    <w:rsid w:val="00785BD6"/>
    <w:rsid w:val="00786F7F"/>
    <w:rsid w:val="00793239"/>
    <w:rsid w:val="007A431E"/>
    <w:rsid w:val="007F5757"/>
    <w:rsid w:val="00813D83"/>
    <w:rsid w:val="00833179"/>
    <w:rsid w:val="008548C1"/>
    <w:rsid w:val="008C3217"/>
    <w:rsid w:val="008D35B1"/>
    <w:rsid w:val="008F181D"/>
    <w:rsid w:val="008F7333"/>
    <w:rsid w:val="008F76D4"/>
    <w:rsid w:val="00902A2D"/>
    <w:rsid w:val="00993308"/>
    <w:rsid w:val="009C2699"/>
    <w:rsid w:val="009D0C79"/>
    <w:rsid w:val="009D23CA"/>
    <w:rsid w:val="00A023D2"/>
    <w:rsid w:val="00A10519"/>
    <w:rsid w:val="00A11A68"/>
    <w:rsid w:val="00A273EE"/>
    <w:rsid w:val="00A46889"/>
    <w:rsid w:val="00A4700C"/>
    <w:rsid w:val="00A549F6"/>
    <w:rsid w:val="00A64439"/>
    <w:rsid w:val="00A918FD"/>
    <w:rsid w:val="00AA2C58"/>
    <w:rsid w:val="00AC788A"/>
    <w:rsid w:val="00AE7E4B"/>
    <w:rsid w:val="00AF06AD"/>
    <w:rsid w:val="00B05978"/>
    <w:rsid w:val="00B11B8D"/>
    <w:rsid w:val="00B11E62"/>
    <w:rsid w:val="00B17A6E"/>
    <w:rsid w:val="00B25ECC"/>
    <w:rsid w:val="00B42EF6"/>
    <w:rsid w:val="00B77467"/>
    <w:rsid w:val="00B8590F"/>
    <w:rsid w:val="00B8786C"/>
    <w:rsid w:val="00B94373"/>
    <w:rsid w:val="00BA4FC6"/>
    <w:rsid w:val="00BA7A7C"/>
    <w:rsid w:val="00BC25F3"/>
    <w:rsid w:val="00BD7377"/>
    <w:rsid w:val="00BE01B4"/>
    <w:rsid w:val="00BE1B3D"/>
    <w:rsid w:val="00BF0A99"/>
    <w:rsid w:val="00C30B41"/>
    <w:rsid w:val="00C4354A"/>
    <w:rsid w:val="00C556E9"/>
    <w:rsid w:val="00C619AB"/>
    <w:rsid w:val="00C7412D"/>
    <w:rsid w:val="00C84953"/>
    <w:rsid w:val="00CA754C"/>
    <w:rsid w:val="00CB0D56"/>
    <w:rsid w:val="00CB4657"/>
    <w:rsid w:val="00CC4311"/>
    <w:rsid w:val="00CC59B7"/>
    <w:rsid w:val="00CD4974"/>
    <w:rsid w:val="00CF4FB4"/>
    <w:rsid w:val="00D018C6"/>
    <w:rsid w:val="00D16C81"/>
    <w:rsid w:val="00D307AA"/>
    <w:rsid w:val="00D3437A"/>
    <w:rsid w:val="00D40AF6"/>
    <w:rsid w:val="00D63010"/>
    <w:rsid w:val="00D63D4B"/>
    <w:rsid w:val="00D66BB9"/>
    <w:rsid w:val="00D8070E"/>
    <w:rsid w:val="00D94DB0"/>
    <w:rsid w:val="00DB46DC"/>
    <w:rsid w:val="00DE7AF1"/>
    <w:rsid w:val="00DF1F4C"/>
    <w:rsid w:val="00E226FD"/>
    <w:rsid w:val="00E32442"/>
    <w:rsid w:val="00E52A74"/>
    <w:rsid w:val="00E54F9A"/>
    <w:rsid w:val="00E62F7D"/>
    <w:rsid w:val="00E7487A"/>
    <w:rsid w:val="00E80609"/>
    <w:rsid w:val="00E91FFD"/>
    <w:rsid w:val="00EB504C"/>
    <w:rsid w:val="00ED7842"/>
    <w:rsid w:val="00EF0D0A"/>
    <w:rsid w:val="00EF5B99"/>
    <w:rsid w:val="00F164D9"/>
    <w:rsid w:val="00F25175"/>
    <w:rsid w:val="00F43D78"/>
    <w:rsid w:val="00F563A8"/>
    <w:rsid w:val="00F5673B"/>
    <w:rsid w:val="00F57998"/>
    <w:rsid w:val="00F869AD"/>
    <w:rsid w:val="00F96ABA"/>
    <w:rsid w:val="00FA1DA5"/>
    <w:rsid w:val="00FB0483"/>
    <w:rsid w:val="00FC6671"/>
    <w:rsid w:val="00FD4643"/>
    <w:rsid w:val="00FE61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1293"/>
  <w15:docId w15:val="{4B699C4C-3F42-4289-8EE9-7B2BA098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2">
    <w:name w:val="highlight2"/>
    <w:basedOn w:val="a0"/>
    <w:rsid w:val="00902A2D"/>
  </w:style>
  <w:style w:type="paragraph" w:styleId="a3">
    <w:name w:val="header"/>
    <w:basedOn w:val="a"/>
    <w:link w:val="Char"/>
    <w:uiPriority w:val="99"/>
    <w:unhideWhenUsed/>
    <w:rsid w:val="00127A85"/>
    <w:pPr>
      <w:tabs>
        <w:tab w:val="center" w:pos="4513"/>
        <w:tab w:val="right" w:pos="9026"/>
      </w:tabs>
      <w:snapToGrid w:val="0"/>
    </w:pPr>
  </w:style>
  <w:style w:type="character" w:customStyle="1" w:styleId="Char">
    <w:name w:val="머리글 Char"/>
    <w:basedOn w:val="a0"/>
    <w:link w:val="a3"/>
    <w:uiPriority w:val="99"/>
    <w:rsid w:val="00127A85"/>
  </w:style>
  <w:style w:type="paragraph" w:styleId="a4">
    <w:name w:val="footer"/>
    <w:basedOn w:val="a"/>
    <w:link w:val="Char0"/>
    <w:uiPriority w:val="99"/>
    <w:unhideWhenUsed/>
    <w:rsid w:val="00127A85"/>
    <w:pPr>
      <w:tabs>
        <w:tab w:val="center" w:pos="4513"/>
        <w:tab w:val="right" w:pos="9026"/>
      </w:tabs>
      <w:snapToGrid w:val="0"/>
    </w:pPr>
  </w:style>
  <w:style w:type="character" w:customStyle="1" w:styleId="Char0">
    <w:name w:val="바닥글 Char"/>
    <w:basedOn w:val="a0"/>
    <w:link w:val="a4"/>
    <w:uiPriority w:val="99"/>
    <w:rsid w:val="00127A85"/>
  </w:style>
  <w:style w:type="character" w:styleId="a5">
    <w:name w:val="Hyperlink"/>
    <w:basedOn w:val="a0"/>
    <w:uiPriority w:val="99"/>
    <w:unhideWhenUsed/>
    <w:rsid w:val="00127A85"/>
    <w:rPr>
      <w:color w:val="0000FF" w:themeColor="hyperlink"/>
      <w:u w:val="single"/>
    </w:rPr>
  </w:style>
  <w:style w:type="paragraph" w:styleId="a6">
    <w:name w:val="Balloon Text"/>
    <w:basedOn w:val="a"/>
    <w:link w:val="Char1"/>
    <w:uiPriority w:val="99"/>
    <w:semiHidden/>
    <w:unhideWhenUsed/>
    <w:rsid w:val="00127A8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27A85"/>
    <w:rPr>
      <w:rFonts w:asciiTheme="majorHAnsi" w:eastAsiaTheme="majorEastAsia" w:hAnsiTheme="majorHAnsi" w:cstheme="majorBidi"/>
      <w:sz w:val="18"/>
      <w:szCs w:val="18"/>
    </w:rPr>
  </w:style>
  <w:style w:type="character" w:styleId="a7">
    <w:name w:val="Emphasis"/>
    <w:basedOn w:val="a0"/>
    <w:uiPriority w:val="20"/>
    <w:qFormat/>
    <w:rsid w:val="00127A85"/>
    <w:rPr>
      <w:i/>
      <w:iCs/>
    </w:rPr>
  </w:style>
  <w:style w:type="character" w:customStyle="1" w:styleId="apple-converted-space">
    <w:name w:val="apple-converted-space"/>
    <w:basedOn w:val="a0"/>
    <w:rsid w:val="00127A85"/>
  </w:style>
  <w:style w:type="paragraph" w:styleId="a8">
    <w:name w:val="Normal (Web)"/>
    <w:basedOn w:val="a"/>
    <w:uiPriority w:val="99"/>
    <w:semiHidden/>
    <w:unhideWhenUsed/>
    <w:rsid w:val="00127A8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9">
    <w:name w:val="List Paragraph"/>
    <w:basedOn w:val="a"/>
    <w:uiPriority w:val="34"/>
    <w:qFormat/>
    <w:rsid w:val="00127A85"/>
    <w:pPr>
      <w:ind w:leftChars="400" w:left="800"/>
    </w:pPr>
  </w:style>
  <w:style w:type="paragraph" w:customStyle="1" w:styleId="EndNoteBibliographyTitle">
    <w:name w:val="EndNote Bibliography Title"/>
    <w:basedOn w:val="a"/>
    <w:link w:val="EndNoteBibliographyTitleChar"/>
    <w:rsid w:val="00127A85"/>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127A85"/>
    <w:rPr>
      <w:rFonts w:ascii="맑은 고딕" w:eastAsia="맑은 고딕" w:hAnsi="맑은 고딕"/>
      <w:noProof/>
    </w:rPr>
  </w:style>
  <w:style w:type="paragraph" w:customStyle="1" w:styleId="EndNoteBibliography">
    <w:name w:val="EndNote Bibliography"/>
    <w:basedOn w:val="a"/>
    <w:link w:val="EndNoteBibliographyChar"/>
    <w:rsid w:val="00127A85"/>
    <w:pPr>
      <w:spacing w:line="240" w:lineRule="auto"/>
      <w:jc w:val="left"/>
    </w:pPr>
    <w:rPr>
      <w:rFonts w:ascii="맑은 고딕" w:eastAsia="맑은 고딕" w:hAnsi="맑은 고딕"/>
      <w:noProof/>
    </w:rPr>
  </w:style>
  <w:style w:type="character" w:customStyle="1" w:styleId="EndNoteBibliographyChar">
    <w:name w:val="EndNote Bibliography Char"/>
    <w:basedOn w:val="a0"/>
    <w:link w:val="EndNoteBibliography"/>
    <w:rsid w:val="00127A85"/>
    <w:rPr>
      <w:rFonts w:ascii="맑은 고딕" w:eastAsia="맑은 고딕" w:hAnsi="맑은 고딕"/>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7299">
      <w:bodyDiv w:val="1"/>
      <w:marLeft w:val="0"/>
      <w:marRight w:val="0"/>
      <w:marTop w:val="0"/>
      <w:marBottom w:val="0"/>
      <w:divBdr>
        <w:top w:val="none" w:sz="0" w:space="0" w:color="auto"/>
        <w:left w:val="none" w:sz="0" w:space="0" w:color="auto"/>
        <w:bottom w:val="none" w:sz="0" w:space="0" w:color="auto"/>
        <w:right w:val="none" w:sz="0" w:space="0" w:color="auto"/>
      </w:divBdr>
    </w:div>
    <w:div w:id="1695839939">
      <w:bodyDiv w:val="1"/>
      <w:marLeft w:val="0"/>
      <w:marRight w:val="0"/>
      <w:marTop w:val="0"/>
      <w:marBottom w:val="0"/>
      <w:divBdr>
        <w:top w:val="none" w:sz="0" w:space="0" w:color="auto"/>
        <w:left w:val="none" w:sz="0" w:space="0" w:color="auto"/>
        <w:bottom w:val="none" w:sz="0" w:space="0" w:color="auto"/>
        <w:right w:val="none" w:sz="0" w:space="0" w:color="auto"/>
      </w:divBdr>
      <w:divsChild>
        <w:div w:id="316685812">
          <w:marLeft w:val="0"/>
          <w:marRight w:val="0"/>
          <w:marTop w:val="0"/>
          <w:marBottom w:val="0"/>
          <w:divBdr>
            <w:top w:val="none" w:sz="0" w:space="0" w:color="auto"/>
            <w:left w:val="none" w:sz="0" w:space="0" w:color="auto"/>
            <w:bottom w:val="none" w:sz="0" w:space="0" w:color="auto"/>
            <w:right w:val="none" w:sz="0" w:space="0" w:color="auto"/>
          </w:divBdr>
          <w:divsChild>
            <w:div w:id="700714699">
              <w:marLeft w:val="0"/>
              <w:marRight w:val="0"/>
              <w:marTop w:val="0"/>
              <w:marBottom w:val="0"/>
              <w:divBdr>
                <w:top w:val="none" w:sz="0" w:space="0" w:color="auto"/>
                <w:left w:val="single" w:sz="48" w:space="0" w:color="FFFFFF"/>
                <w:bottom w:val="none" w:sz="0" w:space="0" w:color="auto"/>
                <w:right w:val="single" w:sz="48" w:space="0" w:color="FFFFFF"/>
              </w:divBdr>
              <w:divsChild>
                <w:div w:id="1175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FD86-3A96-4668-A5D4-0A031A0A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user</cp:lastModifiedBy>
  <cp:revision>2</cp:revision>
  <dcterms:created xsi:type="dcterms:W3CDTF">2024-09-13T06:45:00Z</dcterms:created>
  <dcterms:modified xsi:type="dcterms:W3CDTF">2024-09-13T06:45:00Z</dcterms:modified>
</cp:coreProperties>
</file>