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77F4" w14:textId="2512F6BB" w:rsidR="007066F0" w:rsidRDefault="00331FBD">
      <w:pPr>
        <w:rPr>
          <w:rFonts w:ascii="Arial" w:eastAsia="Times New Roman" w:hAnsi="Arial" w:cs="Arial"/>
          <w:b/>
          <w:bCs/>
          <w:color w:val="000000"/>
          <w:sz w:val="32"/>
          <w:szCs w:val="32"/>
          <w:lang w:eastAsia="ko-KR"/>
        </w:rPr>
      </w:pPr>
      <w:r>
        <w:rPr>
          <w:rFonts w:ascii="Arial" w:eastAsia="Times New Roman" w:hAnsi="Arial" w:cs="Arial"/>
          <w:b/>
          <w:bCs/>
          <w:color w:val="000000"/>
          <w:sz w:val="32"/>
          <w:szCs w:val="32"/>
          <w:lang w:eastAsia="ko-KR"/>
        </w:rPr>
        <w:t>AST paradigm launches next generation anti-metastatic therapy</w:t>
      </w:r>
    </w:p>
    <w:p w14:paraId="52C1385D" w14:textId="77777777" w:rsidR="003162C7" w:rsidRPr="003162C7" w:rsidRDefault="003162C7">
      <w:pPr>
        <w:rPr>
          <w:rFonts w:ascii="Arial" w:eastAsia="Gulim" w:hAnsi="Arial" w:cs="Arial"/>
          <w:b/>
          <w:color w:val="000000" w:themeColor="text1"/>
          <w:lang w:val="en-KR"/>
        </w:rPr>
      </w:pPr>
    </w:p>
    <w:p w14:paraId="2820861C" w14:textId="2C52F5B9" w:rsidR="00E662C7" w:rsidRPr="00FA2DCD" w:rsidRDefault="00E662C7">
      <w:pPr>
        <w:rPr>
          <w:rFonts w:ascii="Arial" w:eastAsia="Gulim" w:hAnsi="Arial" w:cs="Arial"/>
          <w:b/>
          <w:color w:val="000000" w:themeColor="text1"/>
        </w:rPr>
      </w:pPr>
      <w:r w:rsidRPr="00FA2DCD">
        <w:rPr>
          <w:rFonts w:ascii="Arial" w:eastAsia="Gulim" w:hAnsi="Arial" w:cs="Arial"/>
          <w:b/>
          <w:color w:val="000000" w:themeColor="text1"/>
        </w:rPr>
        <w:t>Hyun Woo Park</w:t>
      </w:r>
    </w:p>
    <w:p w14:paraId="02C5BB5D" w14:textId="77777777" w:rsidR="00E662C7" w:rsidRPr="00DC2A52" w:rsidRDefault="00E662C7">
      <w:pPr>
        <w:rPr>
          <w:rFonts w:ascii="Arial" w:eastAsia="Gulim" w:hAnsi="Arial" w:cs="Arial"/>
          <w:b/>
          <w:color w:val="000000" w:themeColor="text1"/>
        </w:rPr>
      </w:pPr>
      <w:r w:rsidRPr="00DC2A52">
        <w:rPr>
          <w:rFonts w:ascii="Arial" w:eastAsia="Gulim" w:hAnsi="Arial" w:cs="Arial"/>
          <w:b/>
          <w:color w:val="000000" w:themeColor="text1"/>
        </w:rPr>
        <w:t>Department of Biochemistry, Yonsei University, Seoul 03722, Korea</w:t>
      </w:r>
    </w:p>
    <w:p w14:paraId="76B1946E" w14:textId="77777777" w:rsidR="00E662C7" w:rsidRPr="00DC2A52" w:rsidRDefault="00E662C7">
      <w:pPr>
        <w:rPr>
          <w:rFonts w:ascii="Arial" w:eastAsia="Gulim" w:hAnsi="Arial" w:cs="Arial"/>
          <w:color w:val="000000" w:themeColor="text1"/>
        </w:rPr>
      </w:pPr>
    </w:p>
    <w:p w14:paraId="4E54181C" w14:textId="77777777" w:rsidR="00787EC7" w:rsidRPr="00DC2A52" w:rsidRDefault="00787EC7" w:rsidP="00EB48B1">
      <w:pPr>
        <w:rPr>
          <w:rFonts w:ascii="Arial" w:eastAsia="Gulim" w:hAnsi="Arial" w:cs="Arial"/>
          <w:color w:val="000000" w:themeColor="text1"/>
        </w:rPr>
      </w:pPr>
    </w:p>
    <w:p w14:paraId="15984244" w14:textId="0DDBCFF2" w:rsidR="00825E22" w:rsidRPr="00EB48B1" w:rsidRDefault="007066F0" w:rsidP="00EB48B1">
      <w:pPr>
        <w:rPr>
          <w:rFonts w:ascii="Arial" w:eastAsia="Gulim" w:hAnsi="Arial" w:cs="Arial"/>
          <w:color w:val="343434"/>
          <w:lang w:eastAsia="ko-KR"/>
        </w:rPr>
      </w:pPr>
      <w:r>
        <w:rPr>
          <w:rFonts w:ascii="Arial" w:eastAsia="Gulim" w:hAnsi="Arial" w:cs="Arial"/>
          <w:color w:val="000000" w:themeColor="text1"/>
          <w:lang w:eastAsia="ko-KR"/>
        </w:rPr>
        <w:t>Our lab focuses on novel therapeutic strategies to target cancer meta</w:t>
      </w:r>
      <w:r w:rsidR="003162C7">
        <w:rPr>
          <w:rFonts w:ascii="Arial" w:eastAsia="Gulim" w:hAnsi="Arial" w:cs="Arial"/>
          <w:color w:val="000000" w:themeColor="text1"/>
          <w:lang w:eastAsia="ko-KR"/>
        </w:rPr>
        <w:t xml:space="preserve">stasis. </w:t>
      </w:r>
      <w:r w:rsidR="00D731E0">
        <w:rPr>
          <w:rFonts w:ascii="Arial" w:eastAsia="Gulim" w:hAnsi="Arial" w:cs="Arial"/>
          <w:color w:val="000000" w:themeColor="text1"/>
          <w:lang w:eastAsia="ko-KR"/>
        </w:rPr>
        <w:t>We</w:t>
      </w:r>
      <w:r w:rsidR="003162C7">
        <w:rPr>
          <w:rFonts w:ascii="Arial" w:eastAsia="Gulim" w:hAnsi="Arial" w:cs="Arial"/>
          <w:color w:val="000000" w:themeColor="text1"/>
          <w:lang w:eastAsia="ko-KR"/>
        </w:rPr>
        <w:t xml:space="preserve"> </w:t>
      </w:r>
      <w:r w:rsidR="00D731E0">
        <w:rPr>
          <w:rFonts w:ascii="Arial" w:eastAsia="Gulim" w:hAnsi="Arial" w:cs="Arial"/>
          <w:color w:val="000000" w:themeColor="text1"/>
          <w:lang w:eastAsia="ko-KR"/>
        </w:rPr>
        <w:t>discovered a novel biological phenomenon</w:t>
      </w:r>
      <w:r w:rsidR="00541BCB">
        <w:rPr>
          <w:rFonts w:ascii="Arial" w:eastAsia="Gulim" w:hAnsi="Arial" w:cs="Arial"/>
          <w:color w:val="000000" w:themeColor="text1"/>
          <w:lang w:eastAsia="ko-KR"/>
        </w:rPr>
        <w:t xml:space="preserve"> termed “Adherent-to-Suspension Transition” (AST)</w:t>
      </w:r>
      <w:r w:rsidR="00D731E0">
        <w:rPr>
          <w:rFonts w:ascii="Arial" w:eastAsia="Gulim" w:hAnsi="Arial" w:cs="Arial"/>
          <w:color w:val="000000" w:themeColor="text1"/>
          <w:lang w:eastAsia="ko-KR"/>
        </w:rPr>
        <w:t xml:space="preserve"> </w:t>
      </w:r>
      <w:r w:rsidR="003162C7">
        <w:rPr>
          <w:rFonts w:ascii="Arial" w:eastAsia="Gulim" w:hAnsi="Arial" w:cs="Arial"/>
          <w:color w:val="000000" w:themeColor="text1"/>
          <w:lang w:eastAsia="ko-KR"/>
        </w:rPr>
        <w:t>that reprograms cell morphology and anchorage dependency</w:t>
      </w:r>
      <w:r w:rsidR="00D731E0">
        <w:rPr>
          <w:rFonts w:ascii="Arial" w:eastAsia="Gulim" w:hAnsi="Arial" w:cs="Arial"/>
          <w:color w:val="000000" w:themeColor="text1"/>
          <w:lang w:eastAsia="ko-KR"/>
        </w:rPr>
        <w:t xml:space="preserve"> via defined factors. </w:t>
      </w:r>
      <w:r w:rsidR="00541BCB" w:rsidRPr="00541BCB">
        <w:rPr>
          <w:rFonts w:ascii="Arial" w:eastAsia="Gulim" w:hAnsi="Arial" w:cs="Arial"/>
          <w:color w:val="000000" w:themeColor="text1"/>
          <w:lang w:eastAsia="ko-KR"/>
        </w:rPr>
        <w:t>Remarkably, ectopic delivery of AST factors endows adherent cells with anchorage-independent growth by eliciting spontaneous cell rounding, cell-matrix dissociation, and anoikis resistance</w:t>
      </w:r>
      <w:r w:rsidR="00541BCB">
        <w:rPr>
          <w:rFonts w:ascii="Arial" w:eastAsia="Gulim" w:hAnsi="Arial" w:cs="Arial"/>
          <w:color w:val="000000" w:themeColor="text1"/>
          <w:lang w:eastAsia="ko-KR"/>
        </w:rPr>
        <w:t xml:space="preserve">. </w:t>
      </w:r>
      <w:r w:rsidR="00541BCB" w:rsidRPr="00541BCB">
        <w:rPr>
          <w:rFonts w:ascii="Arial" w:eastAsia="Gulim" w:hAnsi="Arial" w:cs="Arial"/>
          <w:color w:val="000000" w:themeColor="text1"/>
          <w:lang w:eastAsia="ko-KR"/>
        </w:rPr>
        <w:t>In human</w:t>
      </w:r>
      <w:r w:rsidR="00541BCB">
        <w:rPr>
          <w:rFonts w:ascii="Arial" w:eastAsia="Gulim" w:hAnsi="Arial" w:cs="Arial"/>
          <w:color w:val="000000" w:themeColor="text1"/>
          <w:lang w:eastAsia="ko-KR"/>
        </w:rPr>
        <w:t xml:space="preserve"> </w:t>
      </w:r>
      <w:r w:rsidR="00541BCB" w:rsidRPr="00541BCB">
        <w:rPr>
          <w:rFonts w:ascii="Arial" w:eastAsia="Gulim" w:hAnsi="Arial" w:cs="Arial"/>
          <w:color w:val="000000" w:themeColor="text1"/>
          <w:lang w:eastAsia="ko-KR"/>
        </w:rPr>
        <w:t>pathophysiology, we have uncovered the critical role of AST factors during blood-borne metastasis of solid tumors, where spontaneous dissemination of primary tumors produces CTCs. Inhibition of AST factors in breast cancers dramatically attenuated cancer cell dissemination, CTC formation, lung metastasis, and prolonged survival without affecting primary tumor growth</w:t>
      </w:r>
      <w:r w:rsidR="00541BCB">
        <w:rPr>
          <w:rFonts w:ascii="Arial" w:eastAsia="Gulim" w:hAnsi="Arial" w:cs="Arial"/>
          <w:color w:val="000000" w:themeColor="text1"/>
          <w:lang w:eastAsia="ko-KR"/>
        </w:rPr>
        <w:t>. Together, w</w:t>
      </w:r>
      <w:r w:rsidR="00D731E0">
        <w:rPr>
          <w:rFonts w:ascii="Arial" w:eastAsia="Gulim" w:hAnsi="Arial" w:cs="Arial"/>
          <w:color w:val="000000" w:themeColor="text1"/>
          <w:lang w:eastAsia="ko-KR"/>
        </w:rPr>
        <w:t>e aim to establish this novel paradigm to reveal undescribed mechanisms and key players underlying cancer dissemination and metastasis, and further develop new anti</w:t>
      </w:r>
      <w:r w:rsidR="00605235">
        <w:rPr>
          <w:rFonts w:ascii="Arial" w:eastAsia="Gulim" w:hAnsi="Arial" w:cs="Arial"/>
          <w:color w:val="000000" w:themeColor="text1"/>
          <w:lang w:eastAsia="ko-KR"/>
        </w:rPr>
        <w:t>-</w:t>
      </w:r>
      <w:r w:rsidR="00D731E0">
        <w:rPr>
          <w:rFonts w:ascii="Arial" w:eastAsia="Gulim" w:hAnsi="Arial" w:cs="Arial"/>
          <w:color w:val="000000" w:themeColor="text1"/>
          <w:lang w:eastAsia="ko-KR"/>
        </w:rPr>
        <w:t>metastatic drugs.</w:t>
      </w:r>
    </w:p>
    <w:sectPr w:rsidR="00825E22" w:rsidRPr="00EB48B1" w:rsidSect="006335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50"/>
    <w:rsid w:val="00122C26"/>
    <w:rsid w:val="003162C7"/>
    <w:rsid w:val="00331FBD"/>
    <w:rsid w:val="00345615"/>
    <w:rsid w:val="003522A3"/>
    <w:rsid w:val="003B612C"/>
    <w:rsid w:val="003E2069"/>
    <w:rsid w:val="004E7B3E"/>
    <w:rsid w:val="00507B6C"/>
    <w:rsid w:val="00541BCB"/>
    <w:rsid w:val="00605235"/>
    <w:rsid w:val="00633559"/>
    <w:rsid w:val="006E5904"/>
    <w:rsid w:val="007066F0"/>
    <w:rsid w:val="0075764F"/>
    <w:rsid w:val="00787EC7"/>
    <w:rsid w:val="00825E22"/>
    <w:rsid w:val="00953C26"/>
    <w:rsid w:val="009F30CA"/>
    <w:rsid w:val="00BC22B4"/>
    <w:rsid w:val="00BC3579"/>
    <w:rsid w:val="00D731E0"/>
    <w:rsid w:val="00DA6E67"/>
    <w:rsid w:val="00DC2A52"/>
    <w:rsid w:val="00E662C7"/>
    <w:rsid w:val="00EB48B1"/>
    <w:rsid w:val="00ED1E64"/>
    <w:rsid w:val="00EF388A"/>
    <w:rsid w:val="00F06050"/>
    <w:rsid w:val="00FA2DCD"/>
    <w:rsid w:val="00FF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010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660">
      <w:bodyDiv w:val="1"/>
      <w:marLeft w:val="0"/>
      <w:marRight w:val="0"/>
      <w:marTop w:val="0"/>
      <w:marBottom w:val="0"/>
      <w:divBdr>
        <w:top w:val="none" w:sz="0" w:space="0" w:color="auto"/>
        <w:left w:val="none" w:sz="0" w:space="0" w:color="auto"/>
        <w:bottom w:val="none" w:sz="0" w:space="0" w:color="auto"/>
        <w:right w:val="none" w:sz="0" w:space="0" w:color="auto"/>
      </w:divBdr>
    </w:div>
    <w:div w:id="499658216">
      <w:bodyDiv w:val="1"/>
      <w:marLeft w:val="0"/>
      <w:marRight w:val="0"/>
      <w:marTop w:val="0"/>
      <w:marBottom w:val="0"/>
      <w:divBdr>
        <w:top w:val="none" w:sz="0" w:space="0" w:color="auto"/>
        <w:left w:val="none" w:sz="0" w:space="0" w:color="auto"/>
        <w:bottom w:val="none" w:sz="0" w:space="0" w:color="auto"/>
        <w:right w:val="none" w:sz="0" w:space="0" w:color="auto"/>
      </w:divBdr>
    </w:div>
    <w:div w:id="1870488870">
      <w:bodyDiv w:val="1"/>
      <w:marLeft w:val="0"/>
      <w:marRight w:val="0"/>
      <w:marTop w:val="0"/>
      <w:marBottom w:val="0"/>
      <w:divBdr>
        <w:top w:val="none" w:sz="0" w:space="0" w:color="auto"/>
        <w:left w:val="none" w:sz="0" w:space="0" w:color="auto"/>
        <w:bottom w:val="none" w:sz="0" w:space="0" w:color="auto"/>
        <w:right w:val="none" w:sz="0" w:space="0" w:color="auto"/>
      </w:divBdr>
    </w:div>
    <w:div w:id="1871871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 Woo Park</dc:creator>
  <cp:keywords/>
  <dc:description/>
  <cp:lastModifiedBy>박현우</cp:lastModifiedBy>
  <cp:revision>5</cp:revision>
  <dcterms:created xsi:type="dcterms:W3CDTF">2021-09-01T06:21:00Z</dcterms:created>
  <dcterms:modified xsi:type="dcterms:W3CDTF">2022-11-25T04:28:00Z</dcterms:modified>
</cp:coreProperties>
</file>