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5345" w14:textId="77777777" w:rsidR="000814F4" w:rsidRPr="00E72454" w:rsidRDefault="000814F4" w:rsidP="000814F4">
      <w:pPr>
        <w:spacing w:line="360" w:lineRule="auto"/>
        <w:jc w:val="center"/>
        <w:rPr>
          <w:rFonts w:ascii="Arial" w:hAnsi="Arial" w:cs="Arial"/>
          <w:b/>
          <w:bCs/>
        </w:rPr>
      </w:pPr>
      <w:r w:rsidRPr="00E72454">
        <w:rPr>
          <w:rFonts w:ascii="Arial" w:hAnsi="Arial" w:cs="Arial"/>
          <w:b/>
          <w:bCs/>
        </w:rPr>
        <w:t>Transcription</w:t>
      </w:r>
      <w:r>
        <w:rPr>
          <w:rFonts w:ascii="Arial" w:hAnsi="Arial" w:cs="Arial"/>
          <w:b/>
          <w:bCs/>
        </w:rPr>
        <w:t xml:space="preserve"> factors TEAD2 and E2A globally repress </w:t>
      </w:r>
      <w:r w:rsidRPr="00E72454">
        <w:rPr>
          <w:rFonts w:ascii="Arial" w:hAnsi="Arial" w:cs="Arial"/>
          <w:b/>
          <w:bCs/>
        </w:rPr>
        <w:t xml:space="preserve">acetyl-CoA </w:t>
      </w:r>
      <w:r>
        <w:rPr>
          <w:rFonts w:ascii="Arial" w:hAnsi="Arial" w:cs="Arial"/>
          <w:b/>
          <w:bCs/>
        </w:rPr>
        <w:t>synthesis</w:t>
      </w:r>
      <w:r w:rsidRPr="00E7245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to</w:t>
      </w:r>
      <w:r w:rsidRPr="00E72454">
        <w:rPr>
          <w:rFonts w:ascii="Arial" w:hAnsi="Arial" w:cs="Arial"/>
          <w:b/>
          <w:bCs/>
        </w:rPr>
        <w:t xml:space="preserve"> promote tumorigenesis</w:t>
      </w:r>
    </w:p>
    <w:p w14:paraId="0A99D8BC" w14:textId="056C338D" w:rsidR="00E341E1" w:rsidRDefault="00E341E1"/>
    <w:p w14:paraId="2B59C127" w14:textId="77777777" w:rsidR="000814F4" w:rsidRPr="00E72454" w:rsidRDefault="000814F4" w:rsidP="000814F4">
      <w:pPr>
        <w:spacing w:line="360" w:lineRule="auto"/>
        <w:jc w:val="center"/>
        <w:rPr>
          <w:rFonts w:ascii="Arial" w:hAnsi="Arial" w:cs="Arial"/>
        </w:rPr>
      </w:pPr>
      <w:r w:rsidRPr="00E72454">
        <w:rPr>
          <w:rFonts w:ascii="Arial" w:hAnsi="Arial" w:cs="Arial"/>
        </w:rPr>
        <w:t>Sujin Park</w:t>
      </w:r>
      <w:r w:rsidRPr="00E72454">
        <w:rPr>
          <w:rFonts w:ascii="Arial" w:hAnsi="Arial" w:cs="Arial"/>
          <w:vertAlign w:val="superscript"/>
        </w:rPr>
        <w:t>1</w:t>
      </w:r>
      <w:r w:rsidRPr="00E72454">
        <w:rPr>
          <w:rFonts w:ascii="Arial" w:hAnsi="Arial" w:cs="Arial"/>
        </w:rPr>
        <w:t>, Dirk Mossmann</w:t>
      </w:r>
      <w:r w:rsidRPr="00E72454">
        <w:rPr>
          <w:rFonts w:ascii="Arial" w:hAnsi="Arial" w:cs="Arial"/>
          <w:vertAlign w:val="superscript"/>
        </w:rPr>
        <w:t>1</w:t>
      </w:r>
      <w:r w:rsidRPr="00E72454">
        <w:rPr>
          <w:rFonts w:ascii="Arial" w:hAnsi="Arial" w:cs="Arial"/>
        </w:rPr>
        <w:t>, Qian Chen</w:t>
      </w:r>
      <w:r w:rsidRPr="007E4DBA">
        <w:rPr>
          <w:rFonts w:ascii="Arial" w:hAnsi="Arial" w:cs="Arial"/>
          <w:vertAlign w:val="superscript"/>
        </w:rPr>
        <w:t>2</w:t>
      </w:r>
      <w:r w:rsidRPr="00E72454">
        <w:rPr>
          <w:rFonts w:ascii="Arial" w:hAnsi="Arial" w:cs="Arial"/>
          <w:vertAlign w:val="superscript"/>
        </w:rPr>
        <w:t>,</w:t>
      </w:r>
      <w:r w:rsidRPr="007E4DBA">
        <w:rPr>
          <w:rFonts w:ascii="Arial" w:hAnsi="Arial" w:cs="Arial"/>
          <w:vertAlign w:val="superscript"/>
        </w:rPr>
        <w:t>3</w:t>
      </w:r>
      <w:r w:rsidRPr="00E72454">
        <w:rPr>
          <w:rFonts w:ascii="Arial" w:hAnsi="Arial" w:cs="Arial"/>
        </w:rPr>
        <w:t>, Xueya Wang</w:t>
      </w:r>
      <w:r w:rsidRPr="007E4DBA">
        <w:rPr>
          <w:rFonts w:ascii="Arial" w:hAnsi="Arial" w:cs="Arial"/>
          <w:vertAlign w:val="superscript"/>
        </w:rPr>
        <w:t>2</w:t>
      </w:r>
      <w:r w:rsidRPr="00E72454">
        <w:rPr>
          <w:rFonts w:ascii="Arial" w:hAnsi="Arial" w:cs="Arial"/>
          <w:vertAlign w:val="superscript"/>
        </w:rPr>
        <w:t>,</w:t>
      </w:r>
      <w:r w:rsidRPr="007E4DBA">
        <w:rPr>
          <w:rFonts w:ascii="Arial" w:hAnsi="Arial" w:cs="Arial"/>
          <w:vertAlign w:val="superscript"/>
        </w:rPr>
        <w:t>3</w:t>
      </w:r>
      <w:r w:rsidRPr="00E72454">
        <w:rPr>
          <w:rFonts w:ascii="Arial" w:hAnsi="Arial" w:cs="Arial"/>
        </w:rPr>
        <w:t>, Eva Dazert</w:t>
      </w:r>
      <w:r w:rsidRPr="00E72454">
        <w:rPr>
          <w:rFonts w:ascii="Arial" w:hAnsi="Arial" w:cs="Arial"/>
          <w:vertAlign w:val="superscript"/>
        </w:rPr>
        <w:t>1</w:t>
      </w:r>
      <w:r w:rsidRPr="00E72454">
        <w:rPr>
          <w:rFonts w:ascii="Arial" w:hAnsi="Arial" w:cs="Arial"/>
        </w:rPr>
        <w:t>, Marco Colombi</w:t>
      </w:r>
      <w:r w:rsidRPr="00E72454">
        <w:rPr>
          <w:rFonts w:ascii="Arial" w:hAnsi="Arial" w:cs="Arial"/>
          <w:vertAlign w:val="superscript"/>
        </w:rPr>
        <w:t>1</w:t>
      </w:r>
      <w:r w:rsidRPr="00E72454">
        <w:rPr>
          <w:rFonts w:ascii="Arial" w:hAnsi="Arial" w:cs="Arial"/>
        </w:rPr>
        <w:t>, Alexander Schmidt</w:t>
      </w:r>
      <w:r w:rsidRPr="00E72454">
        <w:rPr>
          <w:rFonts w:ascii="Arial" w:hAnsi="Arial" w:cs="Arial"/>
          <w:vertAlign w:val="superscript"/>
        </w:rPr>
        <w:t>1</w:t>
      </w:r>
      <w:r w:rsidRPr="00E72454">
        <w:rPr>
          <w:rFonts w:ascii="Arial" w:hAnsi="Arial" w:cs="Arial"/>
        </w:rPr>
        <w:t>, Brendan Ryback</w:t>
      </w:r>
      <w:r w:rsidRPr="007E4DBA">
        <w:rPr>
          <w:rFonts w:ascii="Arial" w:hAnsi="Arial" w:cs="Arial"/>
          <w:vertAlign w:val="superscript"/>
        </w:rPr>
        <w:t>4</w:t>
      </w:r>
      <w:r w:rsidRPr="00E72454">
        <w:rPr>
          <w:rFonts w:ascii="Arial" w:hAnsi="Arial" w:cs="Arial"/>
        </w:rPr>
        <w:t>, Charlotte K. Y. Ng</w:t>
      </w:r>
      <w:r w:rsidRPr="007E4DBA">
        <w:rPr>
          <w:rFonts w:ascii="Arial" w:hAnsi="Arial" w:cs="Arial"/>
          <w:vertAlign w:val="superscript"/>
        </w:rPr>
        <w:t>5</w:t>
      </w:r>
      <w:r w:rsidRPr="00E72454">
        <w:rPr>
          <w:rFonts w:ascii="Arial" w:hAnsi="Arial" w:cs="Arial"/>
          <w:vertAlign w:val="superscript"/>
        </w:rPr>
        <w:t>,</w:t>
      </w:r>
      <w:r w:rsidRPr="007E4DBA">
        <w:rPr>
          <w:rFonts w:ascii="Arial" w:hAnsi="Arial" w:cs="Arial"/>
          <w:vertAlign w:val="superscript"/>
        </w:rPr>
        <w:t>6</w:t>
      </w:r>
      <w:r w:rsidRPr="00E72454">
        <w:rPr>
          <w:rFonts w:ascii="Arial" w:hAnsi="Arial" w:cs="Arial"/>
        </w:rPr>
        <w:t>, Luigi M. Terracciano</w:t>
      </w:r>
      <w:r w:rsidRPr="007E4DBA">
        <w:rPr>
          <w:rFonts w:ascii="Arial" w:hAnsi="Arial" w:cs="Arial"/>
          <w:vertAlign w:val="superscript"/>
        </w:rPr>
        <w:t>5</w:t>
      </w:r>
      <w:r w:rsidRPr="00E72454">
        <w:rPr>
          <w:rFonts w:ascii="Arial" w:hAnsi="Arial" w:cs="Arial"/>
          <w:vertAlign w:val="superscript"/>
        </w:rPr>
        <w:t>,+</w:t>
      </w:r>
      <w:r w:rsidRPr="00E72454">
        <w:rPr>
          <w:rFonts w:ascii="Arial" w:hAnsi="Arial" w:cs="Arial"/>
        </w:rPr>
        <w:t>, Markus H. Heim</w:t>
      </w:r>
      <w:r w:rsidRPr="007E4DBA">
        <w:rPr>
          <w:rFonts w:ascii="Arial" w:hAnsi="Arial" w:cs="Arial"/>
          <w:vertAlign w:val="superscript"/>
        </w:rPr>
        <w:t>2</w:t>
      </w:r>
      <w:r w:rsidRPr="00E72454">
        <w:rPr>
          <w:rFonts w:ascii="Arial" w:hAnsi="Arial" w:cs="Arial"/>
          <w:vertAlign w:val="superscript"/>
        </w:rPr>
        <w:t>,</w:t>
      </w:r>
      <w:r w:rsidRPr="007E4DBA">
        <w:rPr>
          <w:rFonts w:ascii="Arial" w:hAnsi="Arial" w:cs="Arial"/>
          <w:vertAlign w:val="superscript"/>
        </w:rPr>
        <w:t>3</w:t>
      </w:r>
      <w:r w:rsidRPr="00E72454">
        <w:rPr>
          <w:rFonts w:ascii="Arial" w:hAnsi="Arial" w:cs="Arial"/>
        </w:rPr>
        <w:t>, and Michael N. Hall</w:t>
      </w:r>
      <w:r w:rsidRPr="00E72454">
        <w:rPr>
          <w:rFonts w:ascii="Arial" w:hAnsi="Arial" w:cs="Arial"/>
          <w:vertAlign w:val="superscript"/>
        </w:rPr>
        <w:t>1</w:t>
      </w:r>
      <w:r w:rsidRPr="00CB5CC7">
        <w:rPr>
          <w:rFonts w:ascii="Arial" w:hAnsi="Arial" w:cs="Arial"/>
          <w:vertAlign w:val="superscript"/>
        </w:rPr>
        <w:t>,7,</w:t>
      </w:r>
      <w:r w:rsidRPr="00E72454">
        <w:rPr>
          <w:rFonts w:ascii="Arial" w:hAnsi="Arial" w:cs="Arial"/>
          <w:vertAlign w:val="superscript"/>
        </w:rPr>
        <w:t>*</w:t>
      </w:r>
    </w:p>
    <w:p w14:paraId="2D53AECA" w14:textId="77777777" w:rsidR="000814F4" w:rsidRPr="00E72454" w:rsidRDefault="000814F4" w:rsidP="000814F4">
      <w:pPr>
        <w:spacing w:line="360" w:lineRule="auto"/>
        <w:jc w:val="center"/>
        <w:rPr>
          <w:rFonts w:ascii="Arial" w:hAnsi="Arial" w:cs="Arial"/>
        </w:rPr>
      </w:pPr>
    </w:p>
    <w:p w14:paraId="7E654901" w14:textId="77777777" w:rsidR="000814F4" w:rsidRPr="00E72454" w:rsidRDefault="000814F4" w:rsidP="000814F4">
      <w:pPr>
        <w:spacing w:line="360" w:lineRule="auto"/>
        <w:jc w:val="center"/>
        <w:rPr>
          <w:rFonts w:ascii="Arial" w:hAnsi="Arial" w:cs="Arial"/>
        </w:rPr>
      </w:pPr>
    </w:p>
    <w:p w14:paraId="0EAEB276" w14:textId="77777777" w:rsidR="000814F4" w:rsidRPr="00E72454" w:rsidRDefault="000814F4" w:rsidP="000814F4">
      <w:pPr>
        <w:spacing w:line="360" w:lineRule="auto"/>
        <w:rPr>
          <w:rFonts w:ascii="Arial" w:hAnsi="Arial" w:cs="Arial"/>
        </w:rPr>
      </w:pPr>
    </w:p>
    <w:p w14:paraId="5F011F86" w14:textId="77777777" w:rsidR="000814F4" w:rsidRPr="00E72454" w:rsidRDefault="000814F4" w:rsidP="000814F4">
      <w:pPr>
        <w:jc w:val="center"/>
        <w:rPr>
          <w:rFonts w:ascii="Arial" w:hAnsi="Arial" w:cs="Arial"/>
        </w:rPr>
      </w:pPr>
      <w:r w:rsidRPr="00E72454">
        <w:rPr>
          <w:rFonts w:ascii="Arial" w:hAnsi="Arial" w:cs="Arial"/>
          <w:vertAlign w:val="superscript"/>
        </w:rPr>
        <w:t>1</w:t>
      </w:r>
      <w:r w:rsidRPr="00E72454">
        <w:rPr>
          <w:rFonts w:ascii="Arial" w:hAnsi="Arial" w:cs="Arial"/>
        </w:rPr>
        <w:t xml:space="preserve"> Biozentrum, University of Basel, 4056 Basel, Switzerland.</w:t>
      </w:r>
    </w:p>
    <w:p w14:paraId="49233C88" w14:textId="77777777" w:rsidR="000814F4" w:rsidRPr="00E72454" w:rsidRDefault="000814F4" w:rsidP="000814F4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Pr="00E72454">
        <w:rPr>
          <w:rFonts w:ascii="Arial" w:hAnsi="Arial" w:cs="Arial"/>
        </w:rPr>
        <w:t xml:space="preserve"> Department of Biomedicine, University of Basel, 4031 Basel, Switzerland.</w:t>
      </w:r>
    </w:p>
    <w:p w14:paraId="67D619FA" w14:textId="77777777" w:rsidR="000814F4" w:rsidRPr="00E72454" w:rsidRDefault="000814F4" w:rsidP="000814F4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vertAlign w:val="superscript"/>
        </w:rPr>
        <w:t>3</w:t>
      </w:r>
      <w:r w:rsidRPr="00E72454">
        <w:rPr>
          <w:rFonts w:ascii="Arial" w:hAnsi="Arial" w:cs="Arial"/>
        </w:rPr>
        <w:t xml:space="preserve"> Division of Gastroenterology and Hepatology, Clarunis, University Center for Gastrointestinal and Liver Diseases, 4031 Basel, Switzerland</w:t>
      </w:r>
    </w:p>
    <w:p w14:paraId="1BAF6D3B" w14:textId="77777777" w:rsidR="000814F4" w:rsidRPr="00E72454" w:rsidRDefault="000814F4" w:rsidP="000814F4">
      <w:pPr>
        <w:jc w:val="center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</w:t>
      </w:r>
      <w:r w:rsidRPr="00E72454">
        <w:rPr>
          <w:rFonts w:ascii="Arial" w:hAnsi="Arial" w:cs="Arial"/>
        </w:rPr>
        <w:t xml:space="preserve"> Institute of Molecular Systems Biology, ETH Zurich, 8093 Zurich, Switzerland</w:t>
      </w:r>
    </w:p>
    <w:p w14:paraId="33FE2901" w14:textId="77777777" w:rsidR="000814F4" w:rsidRPr="00E72454" w:rsidRDefault="000814F4" w:rsidP="000814F4">
      <w:pPr>
        <w:jc w:val="center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5</w:t>
      </w:r>
      <w:r w:rsidRPr="00E72454">
        <w:rPr>
          <w:rFonts w:ascii="Arial" w:hAnsi="Arial" w:cs="Arial"/>
        </w:rPr>
        <w:t xml:space="preserve"> Institute of Pathology, University Hospital Basel, 4031 Basel, Switzerland</w:t>
      </w:r>
    </w:p>
    <w:p w14:paraId="3877EA86" w14:textId="77777777" w:rsidR="000814F4" w:rsidRPr="00E72454" w:rsidRDefault="000814F4" w:rsidP="000814F4">
      <w:pPr>
        <w:jc w:val="center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6</w:t>
      </w:r>
      <w:r w:rsidRPr="00E72454">
        <w:rPr>
          <w:rFonts w:ascii="Arial" w:hAnsi="Arial" w:cs="Arial"/>
        </w:rPr>
        <w:t xml:space="preserve"> Department for BioMedical Research (DBMR), University of Bern, Bern, Switzerland</w:t>
      </w:r>
    </w:p>
    <w:p w14:paraId="230253E8" w14:textId="4B8244F0" w:rsidR="000814F4" w:rsidRDefault="000814F4"/>
    <w:p w14:paraId="5F9B9403" w14:textId="6E8A1559" w:rsidR="000814F4" w:rsidRDefault="000814F4"/>
    <w:p w14:paraId="4087F55E" w14:textId="77777777" w:rsidR="000814F4" w:rsidRPr="00C54A9A" w:rsidRDefault="000814F4" w:rsidP="000814F4">
      <w:pPr>
        <w:spacing w:line="360" w:lineRule="auto"/>
        <w:rPr>
          <w:rFonts w:ascii="Arial" w:hAnsi="Arial" w:cs="Arial"/>
          <w:color w:val="000000" w:themeColor="text1"/>
        </w:rPr>
      </w:pPr>
      <w:r w:rsidRPr="006C2E81">
        <w:rPr>
          <w:rFonts w:ascii="Arial" w:hAnsi="Arial" w:cs="Arial"/>
          <w:color w:val="000000" w:themeColor="text1"/>
          <w:lang w:val="en-GB"/>
        </w:rPr>
        <w:t xml:space="preserve">Acetyl-coenzyme A (acetyl-CoA) plays an important role in metabolism, gene expression, </w:t>
      </w:r>
      <w:proofErr w:type="spellStart"/>
      <w:r w:rsidRPr="006C2E81">
        <w:rPr>
          <w:rFonts w:ascii="Arial" w:hAnsi="Arial" w:cs="Arial"/>
          <w:color w:val="000000" w:themeColor="text1"/>
          <w:lang w:val="en-GB"/>
        </w:rPr>
        <w:t>signaling</w:t>
      </w:r>
      <w:proofErr w:type="spellEnd"/>
      <w:r w:rsidRPr="006C2E81">
        <w:rPr>
          <w:rFonts w:ascii="Arial" w:hAnsi="Arial" w:cs="Arial"/>
          <w:color w:val="000000" w:themeColor="text1"/>
          <w:lang w:val="en-GB"/>
        </w:rPr>
        <w:t>, and other cellular processes, via transfer of its acetyl group to proteins and metabolites</w:t>
      </w:r>
      <w:r w:rsidRPr="00E72454">
        <w:rPr>
          <w:rFonts w:ascii="Arial" w:hAnsi="Arial" w:cs="Arial"/>
          <w:color w:val="000000" w:themeColor="text1"/>
          <w:lang w:val="en-GB"/>
        </w:rPr>
        <w:t xml:space="preserve">. </w:t>
      </w:r>
      <w:r w:rsidRPr="00A56DB0">
        <w:rPr>
          <w:rFonts w:ascii="Arial" w:hAnsi="Arial" w:cs="Arial"/>
          <w:color w:val="000000" w:themeColor="text1"/>
        </w:rPr>
        <w:t xml:space="preserve">However, </w:t>
      </w:r>
      <w:r>
        <w:rPr>
          <w:rFonts w:ascii="Arial" w:hAnsi="Arial" w:cs="Arial"/>
          <w:color w:val="000000" w:themeColor="text1"/>
        </w:rPr>
        <w:t xml:space="preserve">the synthesis and usage of </w:t>
      </w:r>
      <w:r w:rsidRPr="00A56DB0">
        <w:rPr>
          <w:rFonts w:ascii="Arial" w:hAnsi="Arial" w:cs="Arial"/>
          <w:color w:val="000000" w:themeColor="text1"/>
        </w:rPr>
        <w:t xml:space="preserve">acetyl-CoA in </w:t>
      </w:r>
      <w:r w:rsidRPr="003607A5">
        <w:rPr>
          <w:rFonts w:ascii="Arial" w:hAnsi="Arial" w:cs="Arial"/>
          <w:color w:val="000000" w:themeColor="text1"/>
        </w:rPr>
        <w:t>disease states</w:t>
      </w:r>
      <w:r w:rsidRPr="00A56DB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 xml:space="preserve">such as cancer </w:t>
      </w:r>
      <w:r w:rsidRPr="003607A5">
        <w:rPr>
          <w:rFonts w:ascii="Arial" w:hAnsi="Arial" w:cs="Arial"/>
          <w:color w:val="000000" w:themeColor="text1"/>
        </w:rPr>
        <w:t>are</w:t>
      </w:r>
      <w:r w:rsidRPr="00A56DB0">
        <w:rPr>
          <w:rFonts w:ascii="Arial" w:hAnsi="Arial" w:cs="Arial"/>
          <w:color w:val="000000" w:themeColor="text1"/>
        </w:rPr>
        <w:t xml:space="preserve"> poorly characterized. </w:t>
      </w:r>
      <w:r w:rsidRPr="00E72454">
        <w:rPr>
          <w:rFonts w:ascii="Arial" w:hAnsi="Arial" w:cs="Arial"/>
          <w:color w:val="000000" w:themeColor="text1"/>
        </w:rPr>
        <w:t xml:space="preserve">Here, we investigated global </w:t>
      </w:r>
      <w:r w:rsidRPr="00E72454">
        <w:rPr>
          <w:rFonts w:ascii="Arial" w:hAnsi="Arial" w:cs="Arial"/>
        </w:rPr>
        <w:t xml:space="preserve">acetyl-CoA </w:t>
      </w:r>
      <w:r>
        <w:rPr>
          <w:rFonts w:ascii="Arial" w:hAnsi="Arial" w:cs="Arial"/>
        </w:rPr>
        <w:t>synthesis</w:t>
      </w:r>
      <w:r w:rsidRPr="00E72454">
        <w:rPr>
          <w:rFonts w:ascii="Arial" w:hAnsi="Arial" w:cs="Arial"/>
        </w:rPr>
        <w:t xml:space="preserve"> and protein acetylation in a mouse model and patient samples of hepatocellular carcinoma (HCC). </w:t>
      </w:r>
      <w:r>
        <w:rPr>
          <w:rFonts w:ascii="Arial" w:hAnsi="Arial" w:cs="Arial"/>
        </w:rPr>
        <w:t xml:space="preserve">Unexpectedly, </w:t>
      </w:r>
      <w:r>
        <w:rPr>
          <w:rFonts w:ascii="Arial" w:hAnsi="Arial" w:cs="Arial"/>
          <w:color w:val="000000" w:themeColor="text1"/>
        </w:rPr>
        <w:t>w</w:t>
      </w:r>
      <w:r w:rsidRPr="00E72454">
        <w:rPr>
          <w:rFonts w:ascii="Arial" w:hAnsi="Arial" w:cs="Arial"/>
          <w:color w:val="000000" w:themeColor="text1"/>
        </w:rPr>
        <w:t xml:space="preserve">e </w:t>
      </w:r>
      <w:r>
        <w:rPr>
          <w:rFonts w:ascii="Arial" w:hAnsi="Arial" w:cs="Arial"/>
          <w:color w:val="000000" w:themeColor="text1"/>
        </w:rPr>
        <w:t>found</w:t>
      </w:r>
      <w:r w:rsidRPr="005D609F">
        <w:rPr>
          <w:rFonts w:ascii="Arial" w:hAnsi="Arial" w:cs="Arial"/>
          <w:color w:val="FF0000"/>
        </w:rPr>
        <w:t xml:space="preserve"> </w:t>
      </w:r>
      <w:r w:rsidRPr="00E72454">
        <w:rPr>
          <w:rFonts w:ascii="Arial" w:hAnsi="Arial" w:cs="Arial"/>
          <w:color w:val="000000" w:themeColor="text1"/>
        </w:rPr>
        <w:t xml:space="preserve">that acetyl-CoA levels are </w:t>
      </w:r>
      <w:r>
        <w:rPr>
          <w:rFonts w:ascii="Arial" w:hAnsi="Arial" w:cs="Arial"/>
          <w:color w:val="000000" w:themeColor="text1"/>
          <w:lang w:val="en-US"/>
        </w:rPr>
        <w:t>decreased</w:t>
      </w:r>
      <w:r w:rsidRPr="00E72454">
        <w:rPr>
          <w:rFonts w:ascii="Arial" w:hAnsi="Arial" w:cs="Arial"/>
          <w:color w:val="000000" w:themeColor="text1"/>
        </w:rPr>
        <w:t xml:space="preserve"> in HCC due to </w:t>
      </w:r>
      <w:r>
        <w:rPr>
          <w:rFonts w:ascii="Arial" w:hAnsi="Arial" w:cs="Arial"/>
          <w:color w:val="000000" w:themeColor="text1"/>
        </w:rPr>
        <w:t xml:space="preserve">transcriptional </w:t>
      </w:r>
      <w:r w:rsidRPr="00E72454">
        <w:rPr>
          <w:rFonts w:ascii="Arial" w:hAnsi="Arial" w:cs="Arial"/>
          <w:color w:val="000000" w:themeColor="text1"/>
        </w:rPr>
        <w:t xml:space="preserve">down-regulation of </w:t>
      </w:r>
      <w:r w:rsidRPr="00B62D3D">
        <w:rPr>
          <w:rFonts w:ascii="Arial" w:hAnsi="Arial" w:cs="Arial"/>
          <w:color w:val="000000" w:themeColor="text1"/>
        </w:rPr>
        <w:t>all</w:t>
      </w:r>
      <w:r>
        <w:rPr>
          <w:rFonts w:ascii="Arial" w:hAnsi="Arial" w:cs="Arial"/>
          <w:color w:val="000000" w:themeColor="text1"/>
        </w:rPr>
        <w:t xml:space="preserve"> six </w:t>
      </w:r>
      <w:r w:rsidRPr="00E72454">
        <w:rPr>
          <w:rFonts w:ascii="Arial" w:hAnsi="Arial" w:cs="Arial"/>
        </w:rPr>
        <w:t xml:space="preserve">acetyl-CoA </w:t>
      </w:r>
      <w:r>
        <w:rPr>
          <w:rFonts w:ascii="Arial" w:hAnsi="Arial" w:cs="Arial"/>
        </w:rPr>
        <w:t>bio</w:t>
      </w:r>
      <w:r w:rsidRPr="00E72454">
        <w:rPr>
          <w:rFonts w:ascii="Arial" w:hAnsi="Arial" w:cs="Arial"/>
        </w:rPr>
        <w:t>synthesis pathways</w:t>
      </w:r>
      <w:r>
        <w:rPr>
          <w:rFonts w:ascii="Arial" w:hAnsi="Arial" w:cs="Arial"/>
          <w:color w:val="000000" w:themeColor="text1"/>
        </w:rPr>
        <w:t>. This</w:t>
      </w:r>
      <w:r w:rsidRPr="00E72454">
        <w:rPr>
          <w:rFonts w:ascii="Arial" w:hAnsi="Arial" w:cs="Arial"/>
          <w:color w:val="000000" w:themeColor="text1"/>
        </w:rPr>
        <w:t xml:space="preserve"> le</w:t>
      </w:r>
      <w:r>
        <w:rPr>
          <w:rFonts w:ascii="Arial" w:hAnsi="Arial" w:cs="Arial"/>
          <w:color w:val="000000" w:themeColor="text1"/>
          <w:lang w:val="en-US"/>
        </w:rPr>
        <w:t>d</w:t>
      </w:r>
      <w:r w:rsidRPr="00E72454">
        <w:rPr>
          <w:rFonts w:ascii="Arial" w:hAnsi="Arial" w:cs="Arial"/>
          <w:color w:val="000000" w:themeColor="text1"/>
        </w:rPr>
        <w:t xml:space="preserve"> to hypo-acetylation </w:t>
      </w:r>
      <w:r w:rsidRPr="003607A5">
        <w:rPr>
          <w:rFonts w:ascii="Arial" w:hAnsi="Arial" w:cs="Arial"/>
          <w:color w:val="000000" w:themeColor="text1"/>
          <w:lang w:val="en-US"/>
        </w:rPr>
        <w:t>specifically</w:t>
      </w:r>
      <w:r w:rsidRPr="00C54A9A">
        <w:rPr>
          <w:rFonts w:ascii="Arial" w:hAnsi="Arial" w:cs="Arial"/>
          <w:color w:val="FF0000"/>
          <w:lang w:val="en-US"/>
        </w:rPr>
        <w:t xml:space="preserve"> </w:t>
      </w:r>
      <w:r w:rsidRPr="00E72454">
        <w:rPr>
          <w:rFonts w:ascii="Arial" w:hAnsi="Arial" w:cs="Arial"/>
          <w:color w:val="000000" w:themeColor="text1"/>
        </w:rPr>
        <w:t>of non-histone proteins</w:t>
      </w:r>
      <w:r>
        <w:rPr>
          <w:rFonts w:ascii="Arial" w:hAnsi="Arial" w:cs="Arial"/>
          <w:color w:val="000000" w:themeColor="text1"/>
        </w:rPr>
        <w:t>,</w:t>
      </w:r>
      <w:r w:rsidRPr="00E72454">
        <w:rPr>
          <w:rFonts w:ascii="Arial" w:hAnsi="Arial" w:cs="Arial"/>
          <w:color w:val="000000" w:themeColor="text1"/>
        </w:rPr>
        <w:t xml:space="preserve"> including many enzymes in metabolic pathways.</w:t>
      </w:r>
      <w:r w:rsidRPr="00E72454">
        <w:rPr>
          <w:rFonts w:ascii="Arial" w:hAnsi="Arial" w:cs="Arial"/>
          <w:color w:val="FF0000"/>
        </w:rPr>
        <w:t xml:space="preserve"> </w:t>
      </w:r>
      <w:r w:rsidRPr="00AB0D57">
        <w:rPr>
          <w:rFonts w:ascii="Arial" w:hAnsi="Arial" w:cs="Arial"/>
          <w:color w:val="000000" w:themeColor="text1"/>
        </w:rPr>
        <w:t xml:space="preserve">Importantly, </w:t>
      </w:r>
      <w:r>
        <w:rPr>
          <w:rFonts w:ascii="Arial" w:hAnsi="Arial" w:cs="Arial"/>
        </w:rPr>
        <w:t>r</w:t>
      </w:r>
      <w:r w:rsidRPr="00E72454">
        <w:rPr>
          <w:rFonts w:ascii="Arial" w:hAnsi="Arial" w:cs="Arial"/>
        </w:rPr>
        <w:t xml:space="preserve">epression of acetyl-CoA </w:t>
      </w:r>
      <w:r>
        <w:rPr>
          <w:rFonts w:ascii="Arial" w:hAnsi="Arial" w:cs="Arial"/>
        </w:rPr>
        <w:t xml:space="preserve">synthesis </w:t>
      </w:r>
      <w:r w:rsidRPr="00E72454">
        <w:rPr>
          <w:rFonts w:ascii="Arial" w:hAnsi="Arial" w:cs="Arial"/>
        </w:rPr>
        <w:t>promot</w:t>
      </w:r>
      <w:r>
        <w:rPr>
          <w:rFonts w:ascii="Arial" w:hAnsi="Arial" w:cs="Arial"/>
        </w:rPr>
        <w:t>ed</w:t>
      </w:r>
      <w:r w:rsidRPr="00E72454">
        <w:rPr>
          <w:rFonts w:ascii="Arial" w:hAnsi="Arial" w:cs="Arial"/>
        </w:rPr>
        <w:t xml:space="preserve"> oncogenic dedifferentiation</w:t>
      </w:r>
      <w:r w:rsidRPr="00273054">
        <w:rPr>
          <w:rFonts w:ascii="Arial" w:hAnsi="Arial" w:cs="Arial"/>
          <w:color w:val="FF0000"/>
        </w:rPr>
        <w:t xml:space="preserve"> </w:t>
      </w:r>
      <w:r w:rsidRPr="00E72454">
        <w:rPr>
          <w:rFonts w:ascii="Arial" w:hAnsi="Arial" w:cs="Arial"/>
        </w:rPr>
        <w:t xml:space="preserve">and proliferation.  Mechanistically, acetyl-CoA synthesis </w:t>
      </w:r>
      <w:r>
        <w:rPr>
          <w:rFonts w:ascii="Arial" w:hAnsi="Arial" w:cs="Arial"/>
        </w:rPr>
        <w:t xml:space="preserve">was repressed by </w:t>
      </w:r>
      <w:r w:rsidRPr="00E72454">
        <w:rPr>
          <w:rFonts w:ascii="Arial" w:hAnsi="Arial" w:cs="Arial"/>
        </w:rPr>
        <w:t>the transcription factors TEAD2 and E2A</w:t>
      </w:r>
      <w:r>
        <w:rPr>
          <w:rFonts w:ascii="Arial" w:hAnsi="Arial" w:cs="Arial"/>
        </w:rPr>
        <w:t>, previously unknown to control acetyl-CoA synthesis</w:t>
      </w:r>
      <w:r w:rsidRPr="00E7245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</w:t>
      </w:r>
      <w:r w:rsidRPr="00FD5469">
        <w:rPr>
          <w:rFonts w:ascii="Arial" w:hAnsi="Arial" w:cs="Arial"/>
          <w:color w:val="000000" w:themeColor="text1"/>
        </w:rPr>
        <w:t xml:space="preserve">nockdown of TEAD2 and E2A </w:t>
      </w:r>
      <w:r>
        <w:rPr>
          <w:rFonts w:ascii="Arial" w:hAnsi="Arial" w:cs="Arial"/>
          <w:color w:val="000000" w:themeColor="text1"/>
        </w:rPr>
        <w:t>restored acetyl-CoA levels</w:t>
      </w:r>
      <w:r w:rsidRPr="00442A2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and inhibited </w:t>
      </w:r>
      <w:r w:rsidRPr="00FD5469">
        <w:rPr>
          <w:rFonts w:ascii="Arial" w:hAnsi="Arial" w:cs="Arial"/>
          <w:color w:val="000000" w:themeColor="text1"/>
        </w:rPr>
        <w:t>tumor growth.</w:t>
      </w:r>
      <w:r>
        <w:rPr>
          <w:rFonts w:ascii="Arial" w:hAnsi="Arial" w:cs="Arial"/>
          <w:color w:val="FF0000"/>
        </w:rPr>
        <w:t xml:space="preserve"> </w:t>
      </w:r>
      <w:r w:rsidRPr="00E72454">
        <w:rPr>
          <w:rFonts w:ascii="Arial" w:hAnsi="Arial" w:cs="Arial"/>
        </w:rPr>
        <w:t xml:space="preserve">Our findings </w:t>
      </w:r>
      <w:r>
        <w:rPr>
          <w:rFonts w:ascii="Arial" w:hAnsi="Arial" w:cs="Arial"/>
        </w:rPr>
        <w:t xml:space="preserve">causally link </w:t>
      </w:r>
      <w:r w:rsidRPr="00E72454">
        <w:rPr>
          <w:rFonts w:ascii="Arial" w:hAnsi="Arial" w:cs="Arial"/>
        </w:rPr>
        <w:t>transcriptional reprogramming of acetyl-CoA metabolism</w:t>
      </w:r>
      <w:r>
        <w:rPr>
          <w:rFonts w:ascii="Arial" w:hAnsi="Arial" w:cs="Arial"/>
        </w:rPr>
        <w:t>, dedifferentiation</w:t>
      </w:r>
      <w:r w:rsidRPr="009F3227">
        <w:rPr>
          <w:rFonts w:ascii="Arial" w:hAnsi="Arial" w:cs="Arial"/>
          <w:color w:val="000000" w:themeColor="text1"/>
        </w:rPr>
        <w:t>,</w:t>
      </w:r>
      <w:r w:rsidRPr="009F322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and cancer</w:t>
      </w:r>
      <w:r w:rsidRPr="00E72454">
        <w:rPr>
          <w:rFonts w:ascii="Arial" w:hAnsi="Arial" w:cs="Arial"/>
        </w:rPr>
        <w:t xml:space="preserve">. </w:t>
      </w:r>
    </w:p>
    <w:p w14:paraId="4261E481" w14:textId="77777777" w:rsidR="000814F4" w:rsidRDefault="000814F4"/>
    <w:sectPr w:rsidR="00081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F4"/>
    <w:rsid w:val="00021DEC"/>
    <w:rsid w:val="000667ED"/>
    <w:rsid w:val="000814F4"/>
    <w:rsid w:val="000E00CC"/>
    <w:rsid w:val="009D0315"/>
    <w:rsid w:val="00BD6EAA"/>
    <w:rsid w:val="00CA61AA"/>
    <w:rsid w:val="00E3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40C30"/>
  <w15:chartTrackingRefBased/>
  <w15:docId w15:val="{9F6B3DD2-5A67-374D-84EC-ABC87118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K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4F4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2022-10-23T23:48:00Z</dcterms:created>
  <dcterms:modified xsi:type="dcterms:W3CDTF">2022-10-23T23:50:00Z</dcterms:modified>
</cp:coreProperties>
</file>